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C129C" w14:textId="77777777" w:rsidR="002D04CE" w:rsidRPr="00294366" w:rsidRDefault="002D04CE" w:rsidP="00294366">
      <w:pPr>
        <w:spacing w:after="0" w:line="240" w:lineRule="auto"/>
        <w:rPr>
          <w:rFonts w:ascii="Times New Roman" w:hAnsi="Times New Roman" w:cs="Times New Roman"/>
          <w:b/>
          <w:bCs/>
          <w:sz w:val="20"/>
          <w:szCs w:val="20"/>
          <w:lang w:val="kk-KZ"/>
        </w:rPr>
      </w:pPr>
      <w:r w:rsidRPr="00294366">
        <w:rPr>
          <w:rFonts w:ascii="Times New Roman" w:hAnsi="Times New Roman" w:cs="Times New Roman"/>
          <w:b/>
          <w:bCs/>
          <w:sz w:val="20"/>
          <w:szCs w:val="20"/>
          <w:lang w:val="kk-KZ"/>
        </w:rPr>
        <w:t>641106402341</w:t>
      </w:r>
    </w:p>
    <w:p w14:paraId="3F42BED1" w14:textId="77777777" w:rsidR="002D04CE" w:rsidRPr="00294366" w:rsidRDefault="002D04CE" w:rsidP="00294366">
      <w:pPr>
        <w:spacing w:after="0" w:line="240" w:lineRule="auto"/>
        <w:rPr>
          <w:rFonts w:ascii="Times New Roman" w:hAnsi="Times New Roman" w:cs="Times New Roman"/>
          <w:b/>
          <w:bCs/>
          <w:sz w:val="20"/>
          <w:szCs w:val="20"/>
          <w:lang w:val="kk-KZ"/>
        </w:rPr>
      </w:pPr>
      <w:r w:rsidRPr="00294366">
        <w:rPr>
          <w:rFonts w:ascii="Times New Roman" w:hAnsi="Times New Roman" w:cs="Times New Roman"/>
          <w:b/>
          <w:bCs/>
          <w:sz w:val="20"/>
          <w:szCs w:val="20"/>
          <w:lang w:val="kk-KZ"/>
        </w:rPr>
        <w:t>87771739917</w:t>
      </w:r>
    </w:p>
    <w:p w14:paraId="7E9F3116" w14:textId="77777777" w:rsidR="002D04CE" w:rsidRPr="00294366" w:rsidRDefault="002D04CE" w:rsidP="00294366">
      <w:pPr>
        <w:spacing w:after="0" w:line="240" w:lineRule="auto"/>
        <w:rPr>
          <w:rFonts w:ascii="Times New Roman" w:hAnsi="Times New Roman" w:cs="Times New Roman"/>
          <w:b/>
          <w:bCs/>
          <w:sz w:val="20"/>
          <w:szCs w:val="20"/>
          <w:lang w:val="kk-KZ"/>
        </w:rPr>
      </w:pPr>
    </w:p>
    <w:p w14:paraId="3C2B1F0A" w14:textId="77777777" w:rsidR="002D04CE" w:rsidRPr="00294366" w:rsidRDefault="002D04CE" w:rsidP="00294366">
      <w:pPr>
        <w:spacing w:after="0" w:line="240" w:lineRule="auto"/>
        <w:rPr>
          <w:rFonts w:ascii="Times New Roman" w:hAnsi="Times New Roman" w:cs="Times New Roman"/>
          <w:b/>
          <w:bCs/>
          <w:sz w:val="20"/>
          <w:szCs w:val="20"/>
          <w:lang w:val="kk-KZ"/>
        </w:rPr>
      </w:pPr>
      <w:r w:rsidRPr="00294366">
        <w:rPr>
          <w:rFonts w:ascii="Times New Roman" w:hAnsi="Times New Roman" w:cs="Times New Roman"/>
          <w:b/>
          <w:bCs/>
          <w:sz w:val="20"/>
          <w:szCs w:val="20"/>
          <w:lang w:val="kk-KZ"/>
        </w:rPr>
        <w:t>ПАНЧЕНКО Ольга Михайловна,</w:t>
      </w:r>
    </w:p>
    <w:p w14:paraId="5D529AD2" w14:textId="77777777" w:rsidR="002D04CE" w:rsidRPr="00294366" w:rsidRDefault="002D04CE" w:rsidP="00294366">
      <w:pPr>
        <w:spacing w:after="0" w:line="240" w:lineRule="auto"/>
        <w:rPr>
          <w:rFonts w:ascii="Times New Roman" w:eastAsia="Times New Roman" w:hAnsi="Times New Roman" w:cs="Times New Roman"/>
          <w:b/>
          <w:bCs/>
          <w:sz w:val="20"/>
          <w:szCs w:val="20"/>
          <w:lang w:val="kk-KZ"/>
        </w:rPr>
      </w:pPr>
      <w:r w:rsidRPr="00294366">
        <w:rPr>
          <w:rFonts w:ascii="Times New Roman" w:eastAsia="Times New Roman" w:hAnsi="Times New Roman" w:cs="Times New Roman"/>
          <w:b/>
          <w:bCs/>
          <w:sz w:val="20"/>
          <w:szCs w:val="20"/>
          <w:lang w:val="kk-KZ"/>
        </w:rPr>
        <w:t>Ө.А.Жолдасбеков атындағы №9 IT лицейінің орыс тілі мен әдебиеті пәні мұғалімі.</w:t>
      </w:r>
    </w:p>
    <w:p w14:paraId="450A6279" w14:textId="77777777" w:rsidR="002D04CE" w:rsidRPr="00294366" w:rsidRDefault="002D04CE" w:rsidP="00294366">
      <w:pPr>
        <w:pStyle w:val="a9"/>
        <w:rPr>
          <w:rFonts w:ascii="Times New Roman" w:eastAsia="Times New Roman" w:hAnsi="Times New Roman" w:cs="Times New Roman"/>
          <w:b/>
          <w:bCs/>
          <w:sz w:val="20"/>
          <w:szCs w:val="20"/>
          <w:lang w:val="kk-KZ"/>
        </w:rPr>
      </w:pPr>
      <w:r w:rsidRPr="00294366">
        <w:rPr>
          <w:rFonts w:ascii="Times New Roman" w:hAnsi="Times New Roman" w:cs="Times New Roman"/>
          <w:b/>
          <w:bCs/>
          <w:sz w:val="20"/>
          <w:szCs w:val="20"/>
          <w:lang w:val="kk-KZ"/>
        </w:rPr>
        <w:t>Шымкент қаласы</w:t>
      </w:r>
    </w:p>
    <w:p w14:paraId="3A70A349" w14:textId="77777777" w:rsidR="002D04CE" w:rsidRPr="00294366" w:rsidRDefault="002D04CE" w:rsidP="00294366">
      <w:pPr>
        <w:spacing w:after="0" w:line="240" w:lineRule="auto"/>
        <w:rPr>
          <w:rFonts w:ascii="Times New Roman" w:hAnsi="Times New Roman" w:cs="Times New Roman"/>
          <w:sz w:val="20"/>
          <w:szCs w:val="20"/>
          <w:lang w:val="kk-KZ"/>
        </w:rPr>
      </w:pPr>
    </w:p>
    <w:p w14:paraId="0E34ED82" w14:textId="77777777" w:rsidR="002D04CE" w:rsidRPr="00294366" w:rsidRDefault="002D04CE" w:rsidP="00294366">
      <w:pPr>
        <w:spacing w:after="0" w:line="240" w:lineRule="auto"/>
        <w:jc w:val="center"/>
        <w:rPr>
          <w:rFonts w:ascii="Times New Roman" w:hAnsi="Times New Roman" w:cs="Times New Roman"/>
          <w:sz w:val="20"/>
          <w:szCs w:val="20"/>
          <w:lang w:val="kk-KZ"/>
        </w:rPr>
      </w:pPr>
      <w:r w:rsidRPr="00294366">
        <w:rPr>
          <w:rFonts w:ascii="Times New Roman" w:hAnsi="Times New Roman" w:cs="Times New Roman"/>
          <w:b/>
          <w:bCs/>
          <w:color w:val="000000"/>
          <w:sz w:val="20"/>
          <w:szCs w:val="20"/>
          <w:lang w:eastAsia="en-GB"/>
        </w:rPr>
        <w:t>ПРЕДСТАВЛЕНИЕ ИНФОРМАЦИИ В ВИДЕ ГРАФИКА, ТАБЛИЦЫ, ДИАГРАММЫ, ИНФОГРАФИКИ, В ТОМ ЧИСЛЕ С ПОМОЩЬЮ ИКТ</w:t>
      </w:r>
    </w:p>
    <w:p w14:paraId="1F883A5E" w14:textId="77777777" w:rsidR="002D04CE" w:rsidRPr="00294366" w:rsidRDefault="002D04CE" w:rsidP="00294366">
      <w:pPr>
        <w:spacing w:after="0" w:line="240" w:lineRule="auto"/>
        <w:rPr>
          <w:rFonts w:ascii="Times New Roman" w:hAnsi="Times New Roman" w:cs="Times New Roman"/>
          <w:sz w:val="20"/>
          <w:szCs w:val="20"/>
          <w:lang w:val="kk-KZ"/>
        </w:rPr>
      </w:pPr>
    </w:p>
    <w:tbl>
      <w:tblPr>
        <w:tblW w:w="5925"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8951"/>
      </w:tblGrid>
      <w:tr w:rsidR="00E8315A" w:rsidRPr="00294366" w14:paraId="2E76B3BE" w14:textId="77777777" w:rsidTr="00294366">
        <w:tc>
          <w:tcPr>
            <w:tcW w:w="1054" w:type="pct"/>
            <w:tcBorders>
              <w:top w:val="single" w:sz="4" w:space="0" w:color="auto"/>
              <w:left w:val="single" w:sz="4" w:space="0" w:color="auto"/>
              <w:bottom w:val="single" w:sz="4" w:space="0" w:color="auto"/>
              <w:right w:val="single" w:sz="4" w:space="0" w:color="auto"/>
            </w:tcBorders>
            <w:hideMark/>
          </w:tcPr>
          <w:p w14:paraId="677070B8" w14:textId="77777777" w:rsidR="00E8315A" w:rsidRPr="00294366" w:rsidRDefault="00E8315A" w:rsidP="00294366">
            <w:pPr>
              <w:widowControl w:val="0"/>
              <w:suppressAutoHyphens/>
              <w:spacing w:after="0" w:line="240" w:lineRule="auto"/>
              <w:rPr>
                <w:rFonts w:ascii="Times New Roman" w:eastAsia="Times New Roman" w:hAnsi="Times New Roman" w:cs="Times New Roman"/>
                <w:color w:val="000000" w:themeColor="text1"/>
                <w:sz w:val="20"/>
                <w:szCs w:val="20"/>
                <w:lang w:eastAsia="zh-CN"/>
              </w:rPr>
            </w:pPr>
            <w:r w:rsidRPr="00294366">
              <w:rPr>
                <w:rFonts w:ascii="Times New Roman" w:eastAsia="Times New Roman" w:hAnsi="Times New Roman" w:cs="Times New Roman"/>
                <w:b/>
                <w:color w:val="000000" w:themeColor="text1"/>
                <w:sz w:val="20"/>
                <w:szCs w:val="20"/>
                <w:lang w:eastAsia="en-GB"/>
              </w:rPr>
              <w:t>Цели обучения в соответствии с учебной программой</w:t>
            </w:r>
          </w:p>
        </w:tc>
        <w:tc>
          <w:tcPr>
            <w:tcW w:w="3946" w:type="pct"/>
            <w:tcBorders>
              <w:top w:val="single" w:sz="4" w:space="0" w:color="auto"/>
              <w:left w:val="single" w:sz="4" w:space="0" w:color="auto"/>
              <w:bottom w:val="single" w:sz="4" w:space="0" w:color="auto"/>
              <w:right w:val="single" w:sz="4" w:space="0" w:color="auto"/>
            </w:tcBorders>
            <w:hideMark/>
          </w:tcPr>
          <w:p w14:paraId="5FA13508" w14:textId="1EC72207" w:rsidR="00E8315A" w:rsidRPr="002636E8" w:rsidRDefault="00E8315A" w:rsidP="00294366">
            <w:pPr>
              <w:spacing w:after="0" w:line="240" w:lineRule="auto"/>
              <w:rPr>
                <w:rFonts w:ascii="Times New Roman" w:hAnsi="Times New Roman" w:cs="Times New Roman"/>
                <w:sz w:val="20"/>
                <w:szCs w:val="20"/>
                <w:lang w:val="kk-KZ"/>
              </w:rPr>
            </w:pPr>
            <w:r w:rsidRPr="00294366">
              <w:rPr>
                <w:rFonts w:ascii="Times New Roman" w:hAnsi="Times New Roman" w:cs="Times New Roman"/>
                <w:sz w:val="20"/>
                <w:szCs w:val="20"/>
              </w:rPr>
              <w:t>10.1.3</w:t>
            </w:r>
            <w:r w:rsidR="002636E8">
              <w:rPr>
                <w:rFonts w:ascii="Times New Roman" w:hAnsi="Times New Roman" w:cs="Times New Roman"/>
                <w:sz w:val="20"/>
                <w:szCs w:val="20"/>
              </w:rPr>
              <w:t xml:space="preserve"> </w:t>
            </w:r>
            <w:r w:rsidR="002636E8">
              <w:rPr>
                <w:rFonts w:ascii="Times New Roman" w:hAnsi="Times New Roman" w:cs="Times New Roman"/>
                <w:sz w:val="20"/>
                <w:szCs w:val="20"/>
                <w:lang w:val="kk-KZ"/>
              </w:rPr>
              <w:t>У</w:t>
            </w:r>
            <w:proofErr w:type="spellStart"/>
            <w:r w:rsidRPr="00294366">
              <w:rPr>
                <w:rFonts w:ascii="Times New Roman" w:hAnsi="Times New Roman" w:cs="Times New Roman"/>
                <w:sz w:val="20"/>
                <w:szCs w:val="20"/>
              </w:rPr>
              <w:t>частвовать</w:t>
            </w:r>
            <w:proofErr w:type="spellEnd"/>
            <w:r w:rsidRPr="00294366">
              <w:rPr>
                <w:rFonts w:ascii="Times New Roman" w:hAnsi="Times New Roman" w:cs="Times New Roman"/>
                <w:sz w:val="20"/>
                <w:szCs w:val="20"/>
              </w:rPr>
              <w:t xml:space="preserve"> в дебатах, аргументируя собственную позицию и предлагая разные пути решения проблемы</w:t>
            </w:r>
            <w:r w:rsidR="002636E8">
              <w:rPr>
                <w:rFonts w:ascii="Times New Roman" w:hAnsi="Times New Roman" w:cs="Times New Roman"/>
                <w:sz w:val="20"/>
                <w:szCs w:val="20"/>
                <w:lang w:val="kk-KZ"/>
              </w:rPr>
              <w:t>;</w:t>
            </w:r>
          </w:p>
          <w:p w14:paraId="467C6D37" w14:textId="099D99D9" w:rsidR="00E8315A" w:rsidRPr="002636E8" w:rsidRDefault="00E8315A" w:rsidP="00294366">
            <w:pPr>
              <w:spacing w:after="0" w:line="240" w:lineRule="auto"/>
              <w:rPr>
                <w:rFonts w:ascii="Times New Roman" w:hAnsi="Times New Roman" w:cs="Times New Roman"/>
                <w:sz w:val="20"/>
                <w:szCs w:val="20"/>
                <w:lang w:val="kk-KZ"/>
              </w:rPr>
            </w:pPr>
            <w:r w:rsidRPr="00294366">
              <w:rPr>
                <w:rFonts w:ascii="Times New Roman" w:hAnsi="Times New Roman" w:cs="Times New Roman"/>
                <w:sz w:val="20"/>
                <w:szCs w:val="20"/>
              </w:rPr>
              <w:t xml:space="preserve">10.3.2 </w:t>
            </w:r>
            <w:r w:rsidR="002636E8">
              <w:rPr>
                <w:rFonts w:ascii="Times New Roman" w:hAnsi="Times New Roman" w:cs="Times New Roman"/>
                <w:sz w:val="20"/>
                <w:szCs w:val="20"/>
                <w:lang w:val="kk-KZ"/>
              </w:rPr>
              <w:t>П</w:t>
            </w:r>
            <w:proofErr w:type="spellStart"/>
            <w:r w:rsidRPr="00294366">
              <w:rPr>
                <w:rFonts w:ascii="Times New Roman" w:hAnsi="Times New Roman" w:cs="Times New Roman"/>
                <w:bCs/>
                <w:color w:val="000000"/>
                <w:sz w:val="20"/>
                <w:szCs w:val="20"/>
                <w:lang w:eastAsia="en-GB"/>
              </w:rPr>
              <w:t>редставлять</w:t>
            </w:r>
            <w:proofErr w:type="spellEnd"/>
            <w:r w:rsidRPr="00294366">
              <w:rPr>
                <w:rFonts w:ascii="Times New Roman" w:hAnsi="Times New Roman" w:cs="Times New Roman"/>
                <w:bCs/>
                <w:color w:val="000000"/>
                <w:sz w:val="20"/>
                <w:szCs w:val="20"/>
                <w:lang w:eastAsia="en-GB"/>
              </w:rPr>
              <w:t xml:space="preserve"> информацию в виде графика, таблицы, диаграммы, инфографики, в том числе с помощью ИКТ</w:t>
            </w:r>
            <w:r w:rsidR="002636E8">
              <w:rPr>
                <w:rFonts w:ascii="Times New Roman" w:hAnsi="Times New Roman" w:cs="Times New Roman"/>
                <w:bCs/>
                <w:color w:val="000000"/>
                <w:sz w:val="20"/>
                <w:szCs w:val="20"/>
                <w:lang w:val="kk-KZ" w:eastAsia="en-GB"/>
              </w:rPr>
              <w:t>.</w:t>
            </w:r>
          </w:p>
        </w:tc>
      </w:tr>
      <w:tr w:rsidR="00E8315A" w:rsidRPr="00294366" w14:paraId="44A0D4A2" w14:textId="77777777" w:rsidTr="00294366">
        <w:trPr>
          <w:trHeight w:val="603"/>
        </w:trPr>
        <w:tc>
          <w:tcPr>
            <w:tcW w:w="1054" w:type="pct"/>
            <w:tcBorders>
              <w:top w:val="single" w:sz="4" w:space="0" w:color="auto"/>
              <w:left w:val="single" w:sz="4" w:space="0" w:color="auto"/>
              <w:bottom w:val="single" w:sz="4" w:space="0" w:color="auto"/>
              <w:right w:val="single" w:sz="4" w:space="0" w:color="auto"/>
            </w:tcBorders>
          </w:tcPr>
          <w:p w14:paraId="44F88D7E" w14:textId="21520C1F" w:rsidR="00E8315A" w:rsidRPr="00294366" w:rsidRDefault="00E8315A" w:rsidP="00294366">
            <w:pPr>
              <w:widowControl w:val="0"/>
              <w:suppressAutoHyphens/>
              <w:spacing w:after="0" w:line="240" w:lineRule="auto"/>
              <w:rPr>
                <w:rFonts w:ascii="Times New Roman" w:eastAsia="Times New Roman" w:hAnsi="Times New Roman" w:cs="Times New Roman"/>
                <w:b/>
                <w:color w:val="000000" w:themeColor="text1"/>
                <w:sz w:val="20"/>
                <w:szCs w:val="20"/>
                <w:lang w:val="kk-KZ" w:eastAsia="en-GB"/>
              </w:rPr>
            </w:pPr>
            <w:r w:rsidRPr="00294366">
              <w:rPr>
                <w:rFonts w:ascii="Times New Roman" w:eastAsia="Times New Roman" w:hAnsi="Times New Roman" w:cs="Times New Roman"/>
                <w:b/>
                <w:color w:val="000000" w:themeColor="text1"/>
                <w:sz w:val="20"/>
                <w:szCs w:val="20"/>
                <w:lang w:eastAsia="en-GB"/>
              </w:rPr>
              <w:t>Цели урока</w:t>
            </w:r>
          </w:p>
        </w:tc>
        <w:tc>
          <w:tcPr>
            <w:tcW w:w="3946" w:type="pct"/>
            <w:tcBorders>
              <w:top w:val="single" w:sz="4" w:space="0" w:color="auto"/>
              <w:left w:val="single" w:sz="4" w:space="0" w:color="auto"/>
              <w:bottom w:val="single" w:sz="4" w:space="0" w:color="auto"/>
              <w:right w:val="single" w:sz="4" w:space="0" w:color="auto"/>
            </w:tcBorders>
            <w:hideMark/>
          </w:tcPr>
          <w:p w14:paraId="0E58F79D" w14:textId="7E23DC97" w:rsidR="00E8315A" w:rsidRPr="00294366" w:rsidRDefault="00E8315A" w:rsidP="00294366">
            <w:pPr>
              <w:spacing w:after="0" w:line="240" w:lineRule="auto"/>
              <w:rPr>
                <w:rFonts w:ascii="Times New Roman" w:hAnsi="Times New Roman" w:cs="Times New Roman"/>
                <w:bCs/>
                <w:spacing w:val="-17"/>
                <w:sz w:val="20"/>
                <w:szCs w:val="20"/>
              </w:rPr>
            </w:pPr>
            <w:r w:rsidRPr="00294366">
              <w:rPr>
                <w:rFonts w:ascii="Times New Roman" w:hAnsi="Times New Roman" w:cs="Times New Roman"/>
                <w:bCs/>
                <w:spacing w:val="-17"/>
                <w:sz w:val="20"/>
                <w:szCs w:val="20"/>
              </w:rPr>
              <w:t>- повышение мотивации и познавательного интереса учащихся;</w:t>
            </w:r>
          </w:p>
          <w:p w14:paraId="061FF78A" w14:textId="77777777" w:rsidR="00E8315A" w:rsidRPr="00294366" w:rsidRDefault="00E8315A" w:rsidP="00294366">
            <w:pPr>
              <w:spacing w:after="0" w:line="240" w:lineRule="auto"/>
              <w:rPr>
                <w:rFonts w:ascii="Times New Roman" w:hAnsi="Times New Roman" w:cs="Times New Roman"/>
                <w:bCs/>
                <w:spacing w:val="-17"/>
                <w:sz w:val="20"/>
                <w:szCs w:val="20"/>
              </w:rPr>
            </w:pPr>
            <w:r w:rsidRPr="00294366">
              <w:rPr>
                <w:rFonts w:ascii="Times New Roman" w:hAnsi="Times New Roman" w:cs="Times New Roman"/>
                <w:bCs/>
                <w:spacing w:val="-17"/>
                <w:sz w:val="20"/>
                <w:szCs w:val="20"/>
              </w:rPr>
              <w:t>- пропаганда чтения как повышение функциональной грамотности;</w:t>
            </w:r>
          </w:p>
          <w:p w14:paraId="136810C6" w14:textId="26460C78" w:rsidR="00E8315A" w:rsidRPr="00294366" w:rsidRDefault="00E8315A" w:rsidP="00294366">
            <w:pPr>
              <w:spacing w:after="0" w:line="240" w:lineRule="auto"/>
              <w:rPr>
                <w:rFonts w:ascii="Times New Roman" w:hAnsi="Times New Roman" w:cs="Times New Roman"/>
                <w:bCs/>
                <w:spacing w:val="-17"/>
                <w:sz w:val="20"/>
                <w:szCs w:val="20"/>
              </w:rPr>
            </w:pPr>
            <w:r w:rsidRPr="00294366">
              <w:rPr>
                <w:rFonts w:ascii="Times New Roman" w:hAnsi="Times New Roman" w:cs="Times New Roman"/>
                <w:bCs/>
                <w:spacing w:val="-17"/>
                <w:sz w:val="20"/>
                <w:szCs w:val="20"/>
              </w:rPr>
              <w:t>-</w:t>
            </w:r>
            <w:r w:rsidR="002636E8">
              <w:rPr>
                <w:rFonts w:ascii="Times New Roman" w:hAnsi="Times New Roman" w:cs="Times New Roman"/>
                <w:bCs/>
                <w:spacing w:val="-17"/>
                <w:sz w:val="20"/>
                <w:szCs w:val="20"/>
              </w:rPr>
              <w:t xml:space="preserve"> </w:t>
            </w:r>
            <w:r w:rsidRPr="00294366">
              <w:rPr>
                <w:rFonts w:ascii="Times New Roman" w:hAnsi="Times New Roman" w:cs="Times New Roman"/>
                <w:bCs/>
                <w:spacing w:val="-17"/>
                <w:sz w:val="20"/>
                <w:szCs w:val="20"/>
              </w:rPr>
              <w:t>развитие универсальных учебных действий;</w:t>
            </w:r>
          </w:p>
          <w:p w14:paraId="1A5832C8" w14:textId="77777777" w:rsidR="00E8315A" w:rsidRPr="00294366" w:rsidRDefault="00E8315A" w:rsidP="00294366">
            <w:pPr>
              <w:spacing w:after="0" w:line="240" w:lineRule="auto"/>
              <w:rPr>
                <w:rFonts w:ascii="Times New Roman" w:hAnsi="Times New Roman" w:cs="Times New Roman"/>
                <w:bCs/>
                <w:spacing w:val="-17"/>
                <w:sz w:val="20"/>
                <w:szCs w:val="20"/>
              </w:rPr>
            </w:pPr>
            <w:r w:rsidRPr="00294366">
              <w:rPr>
                <w:rFonts w:ascii="Times New Roman" w:hAnsi="Times New Roman" w:cs="Times New Roman"/>
                <w:bCs/>
                <w:spacing w:val="-17"/>
                <w:sz w:val="20"/>
                <w:szCs w:val="20"/>
              </w:rPr>
              <w:t>- воспитание любви к чтению, книге.</w:t>
            </w:r>
          </w:p>
        </w:tc>
      </w:tr>
      <w:tr w:rsidR="00E8315A" w:rsidRPr="00294366" w14:paraId="42FCB9BC" w14:textId="77777777" w:rsidTr="00294366">
        <w:trPr>
          <w:trHeight w:val="603"/>
        </w:trPr>
        <w:tc>
          <w:tcPr>
            <w:tcW w:w="1054" w:type="pct"/>
            <w:tcBorders>
              <w:top w:val="single" w:sz="4" w:space="0" w:color="auto"/>
              <w:left w:val="single" w:sz="4" w:space="0" w:color="auto"/>
              <w:bottom w:val="single" w:sz="4" w:space="0" w:color="auto"/>
              <w:right w:val="single" w:sz="4" w:space="0" w:color="auto"/>
            </w:tcBorders>
            <w:hideMark/>
          </w:tcPr>
          <w:p w14:paraId="28ABB636" w14:textId="3F9FD14C" w:rsidR="00E8315A" w:rsidRPr="00294366" w:rsidRDefault="00E8315A" w:rsidP="00294366">
            <w:pPr>
              <w:spacing w:after="0" w:line="240" w:lineRule="auto"/>
              <w:rPr>
                <w:rFonts w:ascii="Times New Roman" w:hAnsi="Times New Roman" w:cs="Times New Roman"/>
                <w:b/>
                <w:sz w:val="20"/>
                <w:szCs w:val="20"/>
              </w:rPr>
            </w:pPr>
            <w:r w:rsidRPr="00294366">
              <w:rPr>
                <w:rFonts w:ascii="Times New Roman" w:hAnsi="Times New Roman" w:cs="Times New Roman"/>
                <w:b/>
                <w:sz w:val="20"/>
                <w:szCs w:val="20"/>
              </w:rPr>
              <w:t>Внедрение ценности</w:t>
            </w:r>
            <w:r w:rsidR="00294366">
              <w:rPr>
                <w:rFonts w:ascii="Times New Roman" w:hAnsi="Times New Roman" w:cs="Times New Roman"/>
                <w:b/>
                <w:sz w:val="20"/>
                <w:szCs w:val="20"/>
                <w:lang w:val="kk-KZ"/>
              </w:rPr>
              <w:t xml:space="preserve"> </w:t>
            </w:r>
            <w:r w:rsidRPr="00294366">
              <w:rPr>
                <w:rFonts w:ascii="Times New Roman" w:hAnsi="Times New Roman" w:cs="Times New Roman"/>
                <w:b/>
                <w:sz w:val="20"/>
                <w:szCs w:val="20"/>
              </w:rPr>
              <w:t>программы</w:t>
            </w:r>
            <w:r w:rsidR="00294366">
              <w:rPr>
                <w:rFonts w:ascii="Times New Roman" w:hAnsi="Times New Roman" w:cs="Times New Roman"/>
                <w:b/>
                <w:sz w:val="20"/>
                <w:szCs w:val="20"/>
                <w:lang w:val="kk-KZ"/>
              </w:rPr>
              <w:t xml:space="preserve"> </w:t>
            </w:r>
            <w:r w:rsidRPr="00294366">
              <w:rPr>
                <w:rFonts w:ascii="Times New Roman" w:hAnsi="Times New Roman" w:cs="Times New Roman"/>
                <w:b/>
                <w:sz w:val="20"/>
                <w:szCs w:val="20"/>
              </w:rPr>
              <w:t>«</w:t>
            </w:r>
            <w:proofErr w:type="spellStart"/>
            <w:r w:rsidRPr="00294366">
              <w:rPr>
                <w:rFonts w:ascii="Times New Roman" w:hAnsi="Times New Roman" w:cs="Times New Roman"/>
                <w:b/>
                <w:sz w:val="20"/>
                <w:szCs w:val="20"/>
              </w:rPr>
              <w:t>Біртұтас</w:t>
            </w:r>
            <w:proofErr w:type="spellEnd"/>
            <w:r w:rsidRPr="00294366">
              <w:rPr>
                <w:rFonts w:ascii="Times New Roman" w:hAnsi="Times New Roman" w:cs="Times New Roman"/>
                <w:b/>
                <w:sz w:val="20"/>
                <w:szCs w:val="20"/>
              </w:rPr>
              <w:t xml:space="preserve"> </w:t>
            </w:r>
            <w:proofErr w:type="spellStart"/>
            <w:r w:rsidRPr="00294366">
              <w:rPr>
                <w:rFonts w:ascii="Times New Roman" w:hAnsi="Times New Roman" w:cs="Times New Roman"/>
                <w:b/>
                <w:sz w:val="20"/>
                <w:szCs w:val="20"/>
              </w:rPr>
              <w:t>тәрбие</w:t>
            </w:r>
            <w:proofErr w:type="spellEnd"/>
            <w:r w:rsidRPr="00294366">
              <w:rPr>
                <w:rFonts w:ascii="Times New Roman" w:hAnsi="Times New Roman" w:cs="Times New Roman"/>
                <w:b/>
                <w:sz w:val="20"/>
                <w:szCs w:val="20"/>
              </w:rPr>
              <w:t>»</w:t>
            </w:r>
          </w:p>
        </w:tc>
        <w:tc>
          <w:tcPr>
            <w:tcW w:w="3946" w:type="pct"/>
            <w:tcBorders>
              <w:top w:val="single" w:sz="4" w:space="0" w:color="auto"/>
              <w:left w:val="single" w:sz="4" w:space="0" w:color="auto"/>
              <w:bottom w:val="single" w:sz="4" w:space="0" w:color="auto"/>
              <w:right w:val="single" w:sz="4" w:space="0" w:color="auto"/>
            </w:tcBorders>
            <w:hideMark/>
          </w:tcPr>
          <w:p w14:paraId="5E79FB13" w14:textId="77777777" w:rsidR="00E8315A" w:rsidRPr="00294366" w:rsidRDefault="00E8315A" w:rsidP="00294366">
            <w:pPr>
              <w:spacing w:after="0" w:line="240" w:lineRule="auto"/>
              <w:rPr>
                <w:rFonts w:ascii="Times New Roman" w:hAnsi="Times New Roman" w:cs="Times New Roman"/>
                <w:sz w:val="20"/>
                <w:szCs w:val="20"/>
              </w:rPr>
            </w:pPr>
            <w:r w:rsidRPr="00294366">
              <w:rPr>
                <w:rFonts w:ascii="Times New Roman" w:hAnsi="Times New Roman" w:cs="Times New Roman"/>
                <w:sz w:val="20"/>
                <w:szCs w:val="20"/>
              </w:rPr>
              <w:t>Ноябрь – месяц справедливости и ответственности</w:t>
            </w:r>
          </w:p>
          <w:p w14:paraId="08A1F05B" w14:textId="77777777" w:rsidR="00E8315A" w:rsidRPr="00294366" w:rsidRDefault="00E8315A" w:rsidP="00294366">
            <w:pPr>
              <w:spacing w:after="0" w:line="240" w:lineRule="auto"/>
              <w:rPr>
                <w:rFonts w:ascii="Times New Roman" w:hAnsi="Times New Roman" w:cs="Times New Roman"/>
                <w:sz w:val="20"/>
                <w:szCs w:val="20"/>
              </w:rPr>
            </w:pPr>
            <w:r w:rsidRPr="00294366">
              <w:rPr>
                <w:rFonts w:ascii="Times New Roman" w:hAnsi="Times New Roman" w:cs="Times New Roman"/>
                <w:sz w:val="20"/>
                <w:szCs w:val="20"/>
              </w:rPr>
              <w:t>- формировать готовность нести ответственность не только за себя, но и за команду в целом;</w:t>
            </w:r>
          </w:p>
          <w:p w14:paraId="478E8E7A" w14:textId="679174BF" w:rsidR="00E8315A" w:rsidRPr="002636E8" w:rsidRDefault="00E8315A" w:rsidP="00294366">
            <w:pPr>
              <w:spacing w:after="0" w:line="240" w:lineRule="auto"/>
              <w:rPr>
                <w:rFonts w:ascii="Times New Roman" w:hAnsi="Times New Roman" w:cs="Times New Roman"/>
                <w:bCs/>
                <w:spacing w:val="-17"/>
                <w:sz w:val="20"/>
                <w:szCs w:val="20"/>
                <w:lang w:val="kk-KZ"/>
              </w:rPr>
            </w:pPr>
            <w:r w:rsidRPr="00294366">
              <w:rPr>
                <w:rFonts w:ascii="Times New Roman" w:hAnsi="Times New Roman" w:cs="Times New Roman"/>
                <w:sz w:val="20"/>
                <w:szCs w:val="20"/>
              </w:rPr>
              <w:t>- учить уважать мнения и чувства других при совместной деятельности и взаимодействии</w:t>
            </w:r>
            <w:r w:rsidR="002636E8">
              <w:rPr>
                <w:rFonts w:ascii="Times New Roman" w:hAnsi="Times New Roman" w:cs="Times New Roman"/>
                <w:sz w:val="20"/>
                <w:szCs w:val="20"/>
                <w:lang w:val="kk-KZ"/>
              </w:rPr>
              <w:t>.</w:t>
            </w:r>
          </w:p>
        </w:tc>
      </w:tr>
    </w:tbl>
    <w:p w14:paraId="746E2BD9" w14:textId="77777777" w:rsidR="00A24A64" w:rsidRPr="00294366" w:rsidRDefault="00A24A64" w:rsidP="00294366">
      <w:pPr>
        <w:spacing w:after="0" w:line="240" w:lineRule="auto"/>
        <w:rPr>
          <w:rFonts w:ascii="Times New Roman" w:hAnsi="Times New Roman" w:cs="Times New Roman"/>
          <w:b/>
          <w:bCs/>
          <w:color w:val="000000" w:themeColor="text1"/>
          <w:sz w:val="20"/>
          <w:szCs w:val="20"/>
        </w:rPr>
      </w:pPr>
      <w:r w:rsidRPr="00294366">
        <w:rPr>
          <w:rFonts w:ascii="Times New Roman" w:hAnsi="Times New Roman" w:cs="Times New Roman"/>
          <w:b/>
          <w:bCs/>
          <w:color w:val="000000" w:themeColor="text1"/>
          <w:sz w:val="20"/>
          <w:szCs w:val="20"/>
        </w:rPr>
        <w:t>Ход урока</w:t>
      </w:r>
    </w:p>
    <w:tbl>
      <w:tblPr>
        <w:tblW w:w="5925"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3407"/>
        <w:gridCol w:w="3121"/>
        <w:gridCol w:w="1985"/>
        <w:gridCol w:w="1556"/>
      </w:tblGrid>
      <w:tr w:rsidR="00294366" w:rsidRPr="00294366" w14:paraId="308DADC4" w14:textId="77777777" w:rsidTr="00294366">
        <w:trPr>
          <w:trHeight w:val="420"/>
        </w:trPr>
        <w:tc>
          <w:tcPr>
            <w:tcW w:w="561" w:type="pct"/>
            <w:tcBorders>
              <w:top w:val="single" w:sz="4" w:space="0" w:color="auto"/>
              <w:left w:val="single" w:sz="4" w:space="0" w:color="auto"/>
              <w:bottom w:val="single" w:sz="4" w:space="0" w:color="auto"/>
              <w:right w:val="single" w:sz="4" w:space="0" w:color="auto"/>
            </w:tcBorders>
            <w:hideMark/>
          </w:tcPr>
          <w:p w14:paraId="6F05B802" w14:textId="77777777" w:rsidR="002636E8" w:rsidRDefault="00A24A64" w:rsidP="00294366">
            <w:pPr>
              <w:widowControl w:val="0"/>
              <w:suppressAutoHyphens/>
              <w:spacing w:after="0" w:line="240" w:lineRule="auto"/>
              <w:rPr>
                <w:rFonts w:ascii="Times New Roman" w:eastAsia="Times New Roman" w:hAnsi="Times New Roman" w:cs="Times New Roman"/>
                <w:b/>
                <w:color w:val="000000" w:themeColor="text1"/>
                <w:sz w:val="20"/>
                <w:szCs w:val="20"/>
                <w:lang w:val="kk-KZ" w:eastAsia="en-GB"/>
              </w:rPr>
            </w:pPr>
            <w:r w:rsidRPr="00294366">
              <w:rPr>
                <w:rFonts w:ascii="Times New Roman" w:eastAsia="Times New Roman" w:hAnsi="Times New Roman" w:cs="Times New Roman"/>
                <w:b/>
                <w:color w:val="000000" w:themeColor="text1"/>
                <w:sz w:val="20"/>
                <w:szCs w:val="20"/>
                <w:lang w:eastAsia="en-GB"/>
              </w:rPr>
              <w:t>Этапы урока/</w:t>
            </w:r>
          </w:p>
          <w:p w14:paraId="419519C5" w14:textId="53F81335" w:rsidR="00A24A64" w:rsidRPr="00294366" w:rsidRDefault="002636E8" w:rsidP="00294366">
            <w:pPr>
              <w:widowControl w:val="0"/>
              <w:suppressAutoHyphens/>
              <w:spacing w:after="0" w:line="240" w:lineRule="auto"/>
              <w:rPr>
                <w:rFonts w:ascii="Times New Roman" w:eastAsia="Times New Roman" w:hAnsi="Times New Roman" w:cs="Times New Roman"/>
                <w:b/>
                <w:color w:val="000000" w:themeColor="text1"/>
                <w:sz w:val="20"/>
                <w:szCs w:val="20"/>
                <w:lang w:eastAsia="en-GB"/>
              </w:rPr>
            </w:pPr>
            <w:r>
              <w:rPr>
                <w:rFonts w:ascii="Times New Roman" w:eastAsia="Times New Roman" w:hAnsi="Times New Roman" w:cs="Times New Roman"/>
                <w:b/>
                <w:color w:val="000000" w:themeColor="text1"/>
                <w:sz w:val="20"/>
                <w:szCs w:val="20"/>
                <w:lang w:val="kk-KZ" w:eastAsia="en-GB"/>
              </w:rPr>
              <w:t>в</w:t>
            </w:r>
            <w:proofErr w:type="spellStart"/>
            <w:r w:rsidR="00A24A64" w:rsidRPr="00294366">
              <w:rPr>
                <w:rFonts w:ascii="Times New Roman" w:eastAsia="Times New Roman" w:hAnsi="Times New Roman" w:cs="Times New Roman"/>
                <w:b/>
                <w:color w:val="000000" w:themeColor="text1"/>
                <w:sz w:val="20"/>
                <w:szCs w:val="20"/>
                <w:lang w:eastAsia="en-GB"/>
              </w:rPr>
              <w:t>ремя</w:t>
            </w:r>
            <w:proofErr w:type="spellEnd"/>
          </w:p>
        </w:tc>
        <w:tc>
          <w:tcPr>
            <w:tcW w:w="1502" w:type="pct"/>
            <w:tcBorders>
              <w:top w:val="single" w:sz="4" w:space="0" w:color="auto"/>
              <w:left w:val="single" w:sz="4" w:space="0" w:color="auto"/>
              <w:bottom w:val="single" w:sz="4" w:space="0" w:color="auto"/>
              <w:right w:val="single" w:sz="4" w:space="0" w:color="auto"/>
            </w:tcBorders>
            <w:hideMark/>
          </w:tcPr>
          <w:p w14:paraId="100A70D0" w14:textId="77777777" w:rsidR="00A24A64" w:rsidRPr="00294366" w:rsidRDefault="00A24A64" w:rsidP="00294366">
            <w:pPr>
              <w:widowControl w:val="0"/>
              <w:suppressAutoHyphens/>
              <w:spacing w:after="0" w:line="240" w:lineRule="auto"/>
              <w:rPr>
                <w:rFonts w:ascii="Times New Roman" w:eastAsia="Times New Roman" w:hAnsi="Times New Roman" w:cs="Times New Roman"/>
                <w:b/>
                <w:color w:val="000000" w:themeColor="text1"/>
                <w:sz w:val="20"/>
                <w:szCs w:val="20"/>
                <w:lang w:eastAsia="en-GB"/>
              </w:rPr>
            </w:pPr>
            <w:r w:rsidRPr="00294366">
              <w:rPr>
                <w:rFonts w:ascii="Times New Roman" w:eastAsia="Times New Roman" w:hAnsi="Times New Roman" w:cs="Times New Roman"/>
                <w:b/>
                <w:color w:val="000000" w:themeColor="text1"/>
                <w:sz w:val="20"/>
                <w:szCs w:val="20"/>
                <w:lang w:eastAsia="en-GB"/>
              </w:rPr>
              <w:t>Действия педагога</w:t>
            </w:r>
          </w:p>
        </w:tc>
        <w:tc>
          <w:tcPr>
            <w:tcW w:w="1376" w:type="pct"/>
            <w:tcBorders>
              <w:top w:val="single" w:sz="4" w:space="0" w:color="auto"/>
              <w:left w:val="single" w:sz="4" w:space="0" w:color="auto"/>
              <w:bottom w:val="single" w:sz="4" w:space="0" w:color="auto"/>
              <w:right w:val="single" w:sz="4" w:space="0" w:color="auto"/>
            </w:tcBorders>
            <w:hideMark/>
          </w:tcPr>
          <w:p w14:paraId="7B9691A8" w14:textId="77777777" w:rsidR="00A24A64" w:rsidRPr="00294366" w:rsidRDefault="00A24A64" w:rsidP="00294366">
            <w:pPr>
              <w:widowControl w:val="0"/>
              <w:suppressAutoHyphens/>
              <w:spacing w:after="0" w:line="240" w:lineRule="auto"/>
              <w:rPr>
                <w:rFonts w:ascii="Times New Roman" w:eastAsia="Times New Roman" w:hAnsi="Times New Roman" w:cs="Times New Roman"/>
                <w:b/>
                <w:color w:val="000000" w:themeColor="text1"/>
                <w:sz w:val="20"/>
                <w:szCs w:val="20"/>
                <w:lang w:eastAsia="en-GB"/>
              </w:rPr>
            </w:pPr>
            <w:r w:rsidRPr="00294366">
              <w:rPr>
                <w:rFonts w:ascii="Times New Roman" w:eastAsia="Times New Roman" w:hAnsi="Times New Roman" w:cs="Times New Roman"/>
                <w:b/>
                <w:color w:val="000000" w:themeColor="text1"/>
                <w:sz w:val="20"/>
                <w:szCs w:val="20"/>
                <w:lang w:eastAsia="en-GB"/>
              </w:rPr>
              <w:t>Действия ученика</w:t>
            </w:r>
          </w:p>
        </w:tc>
        <w:tc>
          <w:tcPr>
            <w:tcW w:w="875" w:type="pct"/>
            <w:tcBorders>
              <w:top w:val="single" w:sz="4" w:space="0" w:color="auto"/>
              <w:left w:val="single" w:sz="4" w:space="0" w:color="auto"/>
              <w:bottom w:val="single" w:sz="4" w:space="0" w:color="auto"/>
              <w:right w:val="single" w:sz="4" w:space="0" w:color="auto"/>
            </w:tcBorders>
            <w:hideMark/>
          </w:tcPr>
          <w:p w14:paraId="5A5EDFC7" w14:textId="77777777" w:rsidR="00A24A64" w:rsidRPr="00294366" w:rsidRDefault="00A24A64" w:rsidP="00294366">
            <w:pPr>
              <w:widowControl w:val="0"/>
              <w:suppressAutoHyphens/>
              <w:spacing w:after="0" w:line="240" w:lineRule="auto"/>
              <w:rPr>
                <w:rFonts w:ascii="Times New Roman" w:eastAsia="Times New Roman" w:hAnsi="Times New Roman" w:cs="Times New Roman"/>
                <w:b/>
                <w:color w:val="000000" w:themeColor="text1"/>
                <w:sz w:val="20"/>
                <w:szCs w:val="20"/>
                <w:lang w:eastAsia="en-GB"/>
              </w:rPr>
            </w:pPr>
            <w:r w:rsidRPr="00294366">
              <w:rPr>
                <w:rFonts w:ascii="Times New Roman" w:eastAsia="Times New Roman" w:hAnsi="Times New Roman" w:cs="Times New Roman"/>
                <w:b/>
                <w:color w:val="000000" w:themeColor="text1"/>
                <w:sz w:val="20"/>
                <w:szCs w:val="20"/>
                <w:lang w:eastAsia="en-GB"/>
              </w:rPr>
              <w:t>Оценивание</w:t>
            </w:r>
          </w:p>
        </w:tc>
        <w:tc>
          <w:tcPr>
            <w:tcW w:w="687" w:type="pct"/>
            <w:tcBorders>
              <w:top w:val="single" w:sz="4" w:space="0" w:color="auto"/>
              <w:left w:val="single" w:sz="4" w:space="0" w:color="auto"/>
              <w:bottom w:val="single" w:sz="4" w:space="0" w:color="auto"/>
              <w:right w:val="single" w:sz="4" w:space="0" w:color="auto"/>
            </w:tcBorders>
            <w:hideMark/>
          </w:tcPr>
          <w:p w14:paraId="04BBB7FA" w14:textId="77777777" w:rsidR="00A24A64" w:rsidRPr="00294366" w:rsidRDefault="00A24A64" w:rsidP="00294366">
            <w:pPr>
              <w:widowControl w:val="0"/>
              <w:suppressAutoHyphens/>
              <w:spacing w:after="0" w:line="240" w:lineRule="auto"/>
              <w:rPr>
                <w:rFonts w:ascii="Times New Roman" w:eastAsia="Times New Roman" w:hAnsi="Times New Roman" w:cs="Times New Roman"/>
                <w:b/>
                <w:color w:val="000000" w:themeColor="text1"/>
                <w:sz w:val="20"/>
                <w:szCs w:val="20"/>
                <w:lang w:eastAsia="en-GB"/>
              </w:rPr>
            </w:pPr>
            <w:r w:rsidRPr="00294366">
              <w:rPr>
                <w:rFonts w:ascii="Times New Roman" w:eastAsia="Times New Roman" w:hAnsi="Times New Roman" w:cs="Times New Roman"/>
                <w:b/>
                <w:color w:val="000000" w:themeColor="text1"/>
                <w:sz w:val="20"/>
                <w:szCs w:val="20"/>
                <w:lang w:eastAsia="en-GB"/>
              </w:rPr>
              <w:t>Ресурсы</w:t>
            </w:r>
          </w:p>
        </w:tc>
      </w:tr>
      <w:tr w:rsidR="00294366" w:rsidRPr="00294366" w14:paraId="0DDEC9F5" w14:textId="77777777" w:rsidTr="00294366">
        <w:trPr>
          <w:trHeight w:val="983"/>
        </w:trPr>
        <w:tc>
          <w:tcPr>
            <w:tcW w:w="561" w:type="pct"/>
            <w:tcBorders>
              <w:top w:val="single" w:sz="4" w:space="0" w:color="auto"/>
              <w:left w:val="single" w:sz="4" w:space="0" w:color="auto"/>
              <w:bottom w:val="single" w:sz="4" w:space="0" w:color="auto"/>
              <w:right w:val="single" w:sz="4" w:space="0" w:color="auto"/>
            </w:tcBorders>
            <w:hideMark/>
          </w:tcPr>
          <w:p w14:paraId="464FF7AB" w14:textId="77777777" w:rsidR="00A24A64" w:rsidRPr="00294366" w:rsidRDefault="00A24A64" w:rsidP="00294366">
            <w:pPr>
              <w:widowControl w:val="0"/>
              <w:suppressAutoHyphens/>
              <w:spacing w:after="0" w:line="240" w:lineRule="auto"/>
              <w:rPr>
                <w:rFonts w:ascii="Times New Roman" w:eastAsia="Times New Roman" w:hAnsi="Times New Roman" w:cs="Times New Roman"/>
                <w:b/>
                <w:color w:val="000000" w:themeColor="text1"/>
                <w:sz w:val="20"/>
                <w:szCs w:val="20"/>
                <w:lang w:eastAsia="zh-CN"/>
              </w:rPr>
            </w:pPr>
            <w:r w:rsidRPr="00294366">
              <w:rPr>
                <w:rFonts w:ascii="Times New Roman" w:eastAsia="Times New Roman" w:hAnsi="Times New Roman" w:cs="Times New Roman"/>
                <w:b/>
                <w:color w:val="000000" w:themeColor="text1"/>
                <w:sz w:val="20"/>
                <w:szCs w:val="20"/>
                <w:lang w:eastAsia="en-GB"/>
              </w:rPr>
              <w:t>Начало урока</w:t>
            </w:r>
          </w:p>
          <w:p w14:paraId="04DD2F32" w14:textId="23EDD928" w:rsidR="00A24A64" w:rsidRPr="002636E8" w:rsidRDefault="00A24A64" w:rsidP="00294366">
            <w:pPr>
              <w:widowControl w:val="0"/>
              <w:suppressAutoHyphens/>
              <w:spacing w:after="0" w:line="240" w:lineRule="auto"/>
              <w:rPr>
                <w:rFonts w:ascii="Times New Roman" w:eastAsia="Times New Roman" w:hAnsi="Times New Roman" w:cs="Times New Roman"/>
                <w:b/>
                <w:color w:val="000000" w:themeColor="text1"/>
                <w:sz w:val="20"/>
                <w:szCs w:val="20"/>
                <w:lang w:val="kk-KZ" w:eastAsia="en-GB"/>
              </w:rPr>
            </w:pPr>
            <w:r w:rsidRPr="00294366">
              <w:rPr>
                <w:rFonts w:ascii="Times New Roman" w:eastAsia="Times New Roman" w:hAnsi="Times New Roman" w:cs="Times New Roman"/>
                <w:b/>
                <w:color w:val="000000" w:themeColor="text1"/>
                <w:sz w:val="20"/>
                <w:szCs w:val="20"/>
                <w:lang w:eastAsia="en-GB"/>
              </w:rPr>
              <w:t>15 мин</w:t>
            </w:r>
            <w:r w:rsidR="002636E8">
              <w:rPr>
                <w:rFonts w:ascii="Times New Roman" w:eastAsia="Times New Roman" w:hAnsi="Times New Roman" w:cs="Times New Roman"/>
                <w:b/>
                <w:color w:val="000000" w:themeColor="text1"/>
                <w:sz w:val="20"/>
                <w:szCs w:val="20"/>
                <w:lang w:val="kk-KZ" w:eastAsia="en-GB"/>
              </w:rPr>
              <w:t>.</w:t>
            </w:r>
          </w:p>
        </w:tc>
        <w:tc>
          <w:tcPr>
            <w:tcW w:w="1502" w:type="pct"/>
            <w:tcBorders>
              <w:top w:val="single" w:sz="4" w:space="0" w:color="auto"/>
              <w:left w:val="single" w:sz="4" w:space="0" w:color="auto"/>
              <w:bottom w:val="single" w:sz="4" w:space="0" w:color="auto"/>
              <w:right w:val="single" w:sz="4" w:space="0" w:color="auto"/>
            </w:tcBorders>
          </w:tcPr>
          <w:p w14:paraId="34683D00" w14:textId="77777777" w:rsidR="00A24A64" w:rsidRPr="00294366" w:rsidRDefault="00A24A64" w:rsidP="00294366">
            <w:pPr>
              <w:spacing w:after="0" w:line="240" w:lineRule="auto"/>
              <w:rPr>
                <w:rFonts w:ascii="Times New Roman" w:hAnsi="Times New Roman" w:cs="Times New Roman"/>
                <w:b/>
                <w:sz w:val="20"/>
                <w:szCs w:val="20"/>
              </w:rPr>
            </w:pPr>
            <w:r w:rsidRPr="00294366">
              <w:rPr>
                <w:rFonts w:ascii="Times New Roman" w:hAnsi="Times New Roman" w:cs="Times New Roman"/>
                <w:b/>
                <w:sz w:val="20"/>
                <w:szCs w:val="20"/>
              </w:rPr>
              <w:t>1.Организационный момент. Определение темы и цели урока.</w:t>
            </w:r>
          </w:p>
          <w:p w14:paraId="1DF8E672" w14:textId="3DDEE29F" w:rsidR="00A24A64" w:rsidRPr="00294366" w:rsidRDefault="00A24A64" w:rsidP="00294366">
            <w:pPr>
              <w:pStyle w:val="a4"/>
              <w:spacing w:before="0" w:beforeAutospacing="0" w:after="0" w:afterAutospacing="0"/>
              <w:rPr>
                <w:color w:val="333333"/>
                <w:sz w:val="20"/>
                <w:szCs w:val="20"/>
                <w:shd w:val="clear" w:color="auto" w:fill="FFFFFF"/>
              </w:rPr>
            </w:pPr>
            <w:r w:rsidRPr="00294366">
              <w:rPr>
                <w:rStyle w:val="ab"/>
                <w:rFonts w:eastAsiaTheme="majorEastAsia"/>
                <w:color w:val="333333"/>
                <w:sz w:val="20"/>
                <w:szCs w:val="20"/>
                <w:shd w:val="clear" w:color="auto" w:fill="FFFFFF"/>
              </w:rPr>
              <w:t>Использование нейросети</w:t>
            </w:r>
            <w:r w:rsidRPr="00294366">
              <w:rPr>
                <w:color w:val="333333"/>
                <w:sz w:val="20"/>
                <w:szCs w:val="20"/>
                <w:shd w:val="clear" w:color="auto" w:fill="FFFFFF"/>
              </w:rPr>
              <w:t> </w:t>
            </w:r>
            <w:proofErr w:type="spellStart"/>
            <w:r w:rsidRPr="00294366">
              <w:rPr>
                <w:color w:val="333333"/>
                <w:sz w:val="20"/>
                <w:szCs w:val="20"/>
                <w:shd w:val="clear" w:color="auto" w:fill="FFFFFF"/>
              </w:rPr>
              <w:t>Midjourney</w:t>
            </w:r>
            <w:proofErr w:type="spellEnd"/>
            <w:r w:rsidRPr="00294366">
              <w:rPr>
                <w:color w:val="333333"/>
                <w:sz w:val="20"/>
                <w:szCs w:val="20"/>
                <w:shd w:val="clear" w:color="auto" w:fill="FFFFFF"/>
              </w:rPr>
              <w:t>, которая показала, как визуально представить алгоритм работы с несплошным текстом, - по элементам изображения можно понять характеристики</w:t>
            </w:r>
            <w:r w:rsidR="002636E8">
              <w:rPr>
                <w:color w:val="333333"/>
                <w:sz w:val="20"/>
                <w:szCs w:val="20"/>
                <w:shd w:val="clear" w:color="auto" w:fill="FFFFFF"/>
              </w:rPr>
              <w:t xml:space="preserve"> </w:t>
            </w:r>
            <w:r w:rsidRPr="00294366">
              <w:rPr>
                <w:color w:val="333333"/>
                <w:sz w:val="20"/>
                <w:szCs w:val="20"/>
                <w:shd w:val="clear" w:color="auto" w:fill="FFFFFF"/>
              </w:rPr>
              <w:t>каждого этапа</w:t>
            </w:r>
          </w:p>
          <w:p w14:paraId="70AD54CA" w14:textId="77777777" w:rsidR="00A24A64" w:rsidRPr="00294366" w:rsidRDefault="00A24A64" w:rsidP="00294366">
            <w:pPr>
              <w:pStyle w:val="a4"/>
              <w:spacing w:before="0" w:beforeAutospacing="0" w:after="0" w:afterAutospacing="0"/>
              <w:rPr>
                <w:color w:val="333333"/>
                <w:sz w:val="20"/>
                <w:szCs w:val="20"/>
                <w:shd w:val="clear" w:color="auto" w:fill="FFFFFF"/>
              </w:rPr>
            </w:pPr>
          </w:p>
          <w:p w14:paraId="449ABE1F" w14:textId="77777777" w:rsidR="00A24A64" w:rsidRPr="00294366" w:rsidRDefault="00A24A64" w:rsidP="00294366">
            <w:pPr>
              <w:spacing w:after="0" w:line="240" w:lineRule="auto"/>
              <w:rPr>
                <w:rFonts w:ascii="Times New Roman" w:eastAsiaTheme="minorHAnsi" w:hAnsi="Times New Roman" w:cs="Times New Roman"/>
                <w:b/>
                <w:sz w:val="20"/>
                <w:szCs w:val="20"/>
                <w:lang w:eastAsia="en-US"/>
              </w:rPr>
            </w:pPr>
            <w:r w:rsidRPr="00294366">
              <w:rPr>
                <w:rFonts w:ascii="Times New Roman" w:hAnsi="Times New Roman" w:cs="Times New Roman"/>
                <w:sz w:val="20"/>
                <w:szCs w:val="20"/>
              </w:rPr>
              <w:t xml:space="preserve">-объединяет в группы </w:t>
            </w:r>
            <w:proofErr w:type="spellStart"/>
            <w:r w:rsidRPr="00294366">
              <w:rPr>
                <w:rFonts w:ascii="Times New Roman" w:hAnsi="Times New Roman" w:cs="Times New Roman"/>
                <w:sz w:val="20"/>
                <w:szCs w:val="20"/>
              </w:rPr>
              <w:t>ивыбирает</w:t>
            </w:r>
            <w:proofErr w:type="spellEnd"/>
            <w:r w:rsidRPr="00294366">
              <w:rPr>
                <w:rFonts w:ascii="Times New Roman" w:hAnsi="Times New Roman" w:cs="Times New Roman"/>
                <w:sz w:val="20"/>
                <w:szCs w:val="20"/>
              </w:rPr>
              <w:t xml:space="preserve"> координатора</w:t>
            </w:r>
            <w:r w:rsidRPr="00294366">
              <w:rPr>
                <w:rFonts w:ascii="Times New Roman" w:hAnsi="Times New Roman" w:cs="Times New Roman"/>
                <w:b/>
                <w:sz w:val="20"/>
                <w:szCs w:val="20"/>
              </w:rPr>
              <w:t xml:space="preserve">, </w:t>
            </w:r>
            <w:r w:rsidRPr="00294366">
              <w:rPr>
                <w:rFonts w:ascii="Times New Roman" w:hAnsi="Times New Roman" w:cs="Times New Roman"/>
                <w:sz w:val="20"/>
                <w:szCs w:val="20"/>
              </w:rPr>
              <w:t>напоминает</w:t>
            </w:r>
            <w:r w:rsidRPr="00294366">
              <w:rPr>
                <w:rFonts w:ascii="Times New Roman" w:eastAsia="Times New Roman" w:hAnsi="Times New Roman" w:cs="Times New Roman"/>
                <w:color w:val="000000"/>
                <w:spacing w:val="1"/>
                <w:sz w:val="20"/>
                <w:szCs w:val="20"/>
              </w:rPr>
              <w:t xml:space="preserve"> правила поведения в группе</w:t>
            </w:r>
          </w:p>
        </w:tc>
        <w:tc>
          <w:tcPr>
            <w:tcW w:w="1376" w:type="pct"/>
            <w:tcBorders>
              <w:top w:val="single" w:sz="4" w:space="0" w:color="auto"/>
              <w:left w:val="single" w:sz="4" w:space="0" w:color="auto"/>
              <w:bottom w:val="single" w:sz="4" w:space="0" w:color="auto"/>
              <w:right w:val="single" w:sz="4" w:space="0" w:color="auto"/>
            </w:tcBorders>
            <w:hideMark/>
          </w:tcPr>
          <w:p w14:paraId="7F7C8519" w14:textId="38D24918" w:rsidR="00A24A64" w:rsidRPr="00294366" w:rsidRDefault="00A24A64" w:rsidP="00294366">
            <w:pPr>
              <w:spacing w:after="0" w:line="240" w:lineRule="auto"/>
              <w:rPr>
                <w:rFonts w:ascii="Times New Roman" w:eastAsia="Times New Roman" w:hAnsi="Times New Roman" w:cs="Times New Roman"/>
                <w:color w:val="000000"/>
                <w:sz w:val="20"/>
                <w:szCs w:val="20"/>
              </w:rPr>
            </w:pPr>
            <w:r w:rsidRPr="00294366">
              <w:rPr>
                <w:rFonts w:ascii="Times New Roman" w:hAnsi="Times New Roman" w:cs="Times New Roman"/>
                <w:sz w:val="20"/>
                <w:szCs w:val="20"/>
              </w:rPr>
              <w:t>-объединяются в группы</w:t>
            </w:r>
            <w:r w:rsidRPr="00294366">
              <w:rPr>
                <w:rFonts w:ascii="Times New Roman" w:eastAsia="Times New Roman" w:hAnsi="Times New Roman" w:cs="Times New Roman"/>
                <w:color w:val="000000"/>
                <w:spacing w:val="1"/>
                <w:sz w:val="20"/>
                <w:szCs w:val="20"/>
              </w:rPr>
              <w:t xml:space="preserve">, </w:t>
            </w:r>
            <w:r w:rsidRPr="00294366">
              <w:rPr>
                <w:rFonts w:ascii="Times New Roman" w:hAnsi="Times New Roman" w:cs="Times New Roman"/>
                <w:sz w:val="20"/>
                <w:szCs w:val="20"/>
              </w:rPr>
              <w:t xml:space="preserve">после просмотра результатов </w:t>
            </w:r>
            <w:r w:rsidRPr="00294366">
              <w:rPr>
                <w:rStyle w:val="ab"/>
                <w:rFonts w:ascii="Times New Roman" w:hAnsi="Times New Roman" w:cs="Times New Roman"/>
                <w:color w:val="333333"/>
                <w:sz w:val="20"/>
                <w:szCs w:val="20"/>
                <w:shd w:val="clear" w:color="auto" w:fill="FFFFFF"/>
              </w:rPr>
              <w:t>нейросет</w:t>
            </w:r>
            <w:r w:rsidRPr="00294366">
              <w:rPr>
                <w:rStyle w:val="ab"/>
                <w:rFonts w:ascii="Times New Roman" w:eastAsiaTheme="majorEastAsia" w:hAnsi="Times New Roman" w:cs="Times New Roman"/>
                <w:color w:val="333333"/>
                <w:sz w:val="20"/>
                <w:szCs w:val="20"/>
                <w:shd w:val="clear" w:color="auto" w:fill="FFFFFF"/>
              </w:rPr>
              <w:t>и</w:t>
            </w:r>
            <w:r w:rsidRPr="00294366">
              <w:rPr>
                <w:rFonts w:ascii="Times New Roman" w:hAnsi="Times New Roman" w:cs="Times New Roman"/>
                <w:color w:val="333333"/>
                <w:sz w:val="20"/>
                <w:szCs w:val="20"/>
                <w:shd w:val="clear" w:color="auto" w:fill="FFFFFF"/>
              </w:rPr>
              <w:t> </w:t>
            </w:r>
            <w:proofErr w:type="spellStart"/>
            <w:r w:rsidRPr="00294366">
              <w:rPr>
                <w:rFonts w:ascii="Times New Roman" w:hAnsi="Times New Roman" w:cs="Times New Roman"/>
                <w:color w:val="333333"/>
                <w:sz w:val="20"/>
                <w:szCs w:val="20"/>
                <w:shd w:val="clear" w:color="auto" w:fill="FFFFFF"/>
              </w:rPr>
              <w:t>Midjourney</w:t>
            </w:r>
            <w:proofErr w:type="spellEnd"/>
            <w:r w:rsidRPr="00294366">
              <w:rPr>
                <w:rFonts w:ascii="Times New Roman" w:hAnsi="Times New Roman" w:cs="Times New Roman"/>
                <w:color w:val="333333"/>
                <w:sz w:val="20"/>
                <w:szCs w:val="20"/>
                <w:shd w:val="clear" w:color="auto" w:fill="FFFFFF"/>
              </w:rPr>
              <w:t xml:space="preserve">. </w:t>
            </w:r>
            <w:r w:rsidRPr="00294366">
              <w:rPr>
                <w:rFonts w:ascii="Times New Roman" w:eastAsia="Times New Roman" w:hAnsi="Times New Roman" w:cs="Times New Roman"/>
                <w:color w:val="000000"/>
                <w:sz w:val="20"/>
                <w:szCs w:val="20"/>
              </w:rPr>
              <w:t>Выдаются части фото (инфографики), надо найти учеников, у кого есть другие части этого изображения. В дальнейшем эти фото</w:t>
            </w:r>
            <w:r w:rsidR="002636E8">
              <w:rPr>
                <w:rFonts w:ascii="Times New Roman" w:eastAsia="Times New Roman" w:hAnsi="Times New Roman" w:cs="Times New Roman"/>
                <w:color w:val="000000"/>
                <w:sz w:val="20"/>
                <w:szCs w:val="20"/>
              </w:rPr>
              <w:t xml:space="preserve"> </w:t>
            </w:r>
            <w:proofErr w:type="spellStart"/>
            <w:proofErr w:type="gramStart"/>
            <w:r w:rsidRPr="00294366">
              <w:rPr>
                <w:rFonts w:ascii="Times New Roman" w:eastAsia="Times New Roman" w:hAnsi="Times New Roman" w:cs="Times New Roman"/>
                <w:color w:val="000000"/>
                <w:sz w:val="20"/>
                <w:szCs w:val="20"/>
              </w:rPr>
              <w:t>обыграются</w:t>
            </w:r>
            <w:proofErr w:type="spellEnd"/>
            <w:r w:rsidRPr="00294366">
              <w:rPr>
                <w:rFonts w:ascii="Times New Roman" w:eastAsia="Times New Roman" w:hAnsi="Times New Roman" w:cs="Times New Roman"/>
                <w:color w:val="000000"/>
                <w:sz w:val="20"/>
                <w:szCs w:val="20"/>
              </w:rPr>
              <w:t>( каждое</w:t>
            </w:r>
            <w:proofErr w:type="gramEnd"/>
            <w:r w:rsidRPr="00294366">
              <w:rPr>
                <w:rFonts w:ascii="Times New Roman" w:eastAsia="Times New Roman" w:hAnsi="Times New Roman" w:cs="Times New Roman"/>
                <w:color w:val="000000"/>
                <w:sz w:val="20"/>
                <w:szCs w:val="20"/>
              </w:rPr>
              <w:t xml:space="preserve"> фото</w:t>
            </w:r>
            <w:r w:rsidR="002636E8">
              <w:rPr>
                <w:rFonts w:ascii="Times New Roman" w:eastAsia="Times New Roman" w:hAnsi="Times New Roman" w:cs="Times New Roman"/>
                <w:color w:val="000000"/>
                <w:sz w:val="20"/>
                <w:szCs w:val="20"/>
              </w:rPr>
              <w:t xml:space="preserve"> </w:t>
            </w:r>
            <w:r w:rsidRPr="00294366">
              <w:rPr>
                <w:rFonts w:ascii="Times New Roman" w:eastAsia="Times New Roman" w:hAnsi="Times New Roman" w:cs="Times New Roman"/>
                <w:color w:val="000000"/>
                <w:sz w:val="20"/>
                <w:szCs w:val="20"/>
              </w:rPr>
              <w:t>будет использовано на уроке для определения последовательности выступления групп).</w:t>
            </w:r>
          </w:p>
          <w:p w14:paraId="670B081D" w14:textId="77777777" w:rsidR="00A24A64" w:rsidRPr="00294366" w:rsidRDefault="00A24A64" w:rsidP="00294366">
            <w:pPr>
              <w:spacing w:after="0" w:line="240" w:lineRule="auto"/>
              <w:rPr>
                <w:rFonts w:ascii="Times New Roman" w:hAnsi="Times New Roman" w:cs="Times New Roman"/>
                <w:b/>
                <w:sz w:val="20"/>
                <w:szCs w:val="20"/>
              </w:rPr>
            </w:pPr>
            <w:r w:rsidRPr="00294366">
              <w:rPr>
                <w:rFonts w:ascii="Times New Roman" w:hAnsi="Times New Roman" w:cs="Times New Roman"/>
                <w:sz w:val="20"/>
                <w:szCs w:val="20"/>
              </w:rPr>
              <w:t>-</w:t>
            </w:r>
            <w:r w:rsidRPr="00294366">
              <w:rPr>
                <w:rFonts w:ascii="Times New Roman" w:eastAsia="Times New Roman" w:hAnsi="Times New Roman" w:cs="Times New Roman"/>
                <w:color w:val="000000"/>
                <w:spacing w:val="1"/>
                <w:sz w:val="20"/>
                <w:szCs w:val="20"/>
              </w:rPr>
              <w:t>распределяют самостоятельно роли в группе.</w:t>
            </w:r>
          </w:p>
        </w:tc>
        <w:tc>
          <w:tcPr>
            <w:tcW w:w="875" w:type="pct"/>
            <w:tcBorders>
              <w:top w:val="single" w:sz="4" w:space="0" w:color="auto"/>
              <w:left w:val="single" w:sz="4" w:space="0" w:color="auto"/>
              <w:bottom w:val="single" w:sz="4" w:space="0" w:color="auto"/>
              <w:right w:val="single" w:sz="4" w:space="0" w:color="auto"/>
            </w:tcBorders>
            <w:hideMark/>
          </w:tcPr>
          <w:p w14:paraId="2D434070" w14:textId="77777777" w:rsidR="00A24A64" w:rsidRPr="00294366" w:rsidRDefault="00A24A64" w:rsidP="00294366">
            <w:pPr>
              <w:spacing w:after="0" w:line="240" w:lineRule="auto"/>
              <w:rPr>
                <w:rFonts w:ascii="Times New Roman" w:eastAsia="Times New Roman" w:hAnsi="Times New Roman" w:cs="Times New Roman"/>
                <w:color w:val="000000" w:themeColor="text1"/>
                <w:sz w:val="20"/>
                <w:szCs w:val="20"/>
                <w:lang w:eastAsia="zh-CN"/>
              </w:rPr>
            </w:pPr>
            <w:proofErr w:type="spellStart"/>
            <w:r w:rsidRPr="00294366">
              <w:rPr>
                <w:rFonts w:ascii="Times New Roman" w:hAnsi="Times New Roman" w:cs="Times New Roman"/>
                <w:b/>
                <w:sz w:val="20"/>
                <w:szCs w:val="20"/>
                <w:shd w:val="clear" w:color="auto" w:fill="FFFFFF"/>
                <w:lang w:eastAsia="en-US"/>
              </w:rPr>
              <w:t>Формативное</w:t>
            </w:r>
            <w:proofErr w:type="spellEnd"/>
            <w:r w:rsidRPr="00294366">
              <w:rPr>
                <w:rFonts w:ascii="Times New Roman" w:hAnsi="Times New Roman" w:cs="Times New Roman"/>
                <w:b/>
                <w:sz w:val="20"/>
                <w:szCs w:val="20"/>
                <w:shd w:val="clear" w:color="auto" w:fill="FFFFFF"/>
                <w:lang w:eastAsia="en-US"/>
              </w:rPr>
              <w:t xml:space="preserve"> оценивание. </w:t>
            </w:r>
            <w:r w:rsidRPr="00294366">
              <w:rPr>
                <w:rFonts w:ascii="Times New Roman" w:hAnsi="Times New Roman" w:cs="Times New Roman"/>
                <w:color w:val="000000" w:themeColor="text1"/>
                <w:sz w:val="20"/>
                <w:szCs w:val="20"/>
                <w:lang w:eastAsia="en-US"/>
              </w:rPr>
              <w:t>Учитель поддерживает активность учеников, желающих помочь интересно начать урок: отмечает действия учащихся словами «</w:t>
            </w:r>
            <w:r w:rsidRPr="00294366">
              <w:rPr>
                <w:rFonts w:ascii="Times New Roman" w:hAnsi="Times New Roman" w:cs="Times New Roman"/>
                <w:sz w:val="20"/>
                <w:szCs w:val="20"/>
              </w:rPr>
              <w:t>Смелее!» «Отлично!» «Спасибо за вашу активность!»</w:t>
            </w:r>
          </w:p>
        </w:tc>
        <w:tc>
          <w:tcPr>
            <w:tcW w:w="687" w:type="pct"/>
            <w:tcBorders>
              <w:top w:val="single" w:sz="4" w:space="0" w:color="auto"/>
              <w:left w:val="single" w:sz="4" w:space="0" w:color="auto"/>
              <w:bottom w:val="single" w:sz="4" w:space="0" w:color="auto"/>
              <w:right w:val="single" w:sz="4" w:space="0" w:color="auto"/>
            </w:tcBorders>
          </w:tcPr>
          <w:p w14:paraId="156BC728" w14:textId="178B3C56" w:rsidR="002636E8" w:rsidRDefault="002636E8" w:rsidP="00294366">
            <w:pPr>
              <w:widowControl w:val="0"/>
              <w:suppressAutoHyphens/>
              <w:snapToGrid w:val="0"/>
              <w:spacing w:after="0" w:line="240" w:lineRule="auto"/>
              <w:rPr>
                <w:rStyle w:val="ab"/>
                <w:rFonts w:ascii="Times New Roman" w:eastAsiaTheme="majorEastAsia" w:hAnsi="Times New Roman" w:cs="Times New Roman"/>
                <w:color w:val="333333"/>
                <w:sz w:val="20"/>
                <w:szCs w:val="20"/>
                <w:shd w:val="clear" w:color="auto" w:fill="FFFFFF"/>
                <w:lang w:val="kk-KZ"/>
              </w:rPr>
            </w:pPr>
            <w:r w:rsidRPr="00294366">
              <w:rPr>
                <w:rStyle w:val="ab"/>
                <w:rFonts w:ascii="Times New Roman" w:hAnsi="Times New Roman" w:cs="Times New Roman"/>
                <w:color w:val="333333"/>
                <w:sz w:val="20"/>
                <w:szCs w:val="20"/>
                <w:shd w:val="clear" w:color="auto" w:fill="FFFFFF"/>
              </w:rPr>
              <w:t>Н</w:t>
            </w:r>
            <w:r w:rsidR="00A24A64" w:rsidRPr="00294366">
              <w:rPr>
                <w:rStyle w:val="ab"/>
                <w:rFonts w:ascii="Times New Roman" w:hAnsi="Times New Roman" w:cs="Times New Roman"/>
                <w:color w:val="333333"/>
                <w:sz w:val="20"/>
                <w:szCs w:val="20"/>
                <w:shd w:val="clear" w:color="auto" w:fill="FFFFFF"/>
              </w:rPr>
              <w:t>ейросет</w:t>
            </w:r>
            <w:r w:rsidR="00A24A64" w:rsidRPr="00294366">
              <w:rPr>
                <w:rStyle w:val="ab"/>
                <w:rFonts w:ascii="Times New Roman" w:eastAsiaTheme="majorEastAsia" w:hAnsi="Times New Roman" w:cs="Times New Roman"/>
                <w:color w:val="333333"/>
                <w:sz w:val="20"/>
                <w:szCs w:val="20"/>
                <w:shd w:val="clear" w:color="auto" w:fill="FFFFFF"/>
              </w:rPr>
              <w:t>ь</w:t>
            </w:r>
          </w:p>
          <w:p w14:paraId="0406A46E" w14:textId="49712A2C" w:rsidR="00A24A64" w:rsidRPr="00294366" w:rsidRDefault="00A24A64" w:rsidP="00294366">
            <w:pPr>
              <w:widowControl w:val="0"/>
              <w:suppressAutoHyphens/>
              <w:snapToGrid w:val="0"/>
              <w:spacing w:after="0" w:line="240" w:lineRule="auto"/>
              <w:rPr>
                <w:rFonts w:ascii="Times New Roman" w:eastAsia="Times New Roman" w:hAnsi="Times New Roman" w:cs="Times New Roman"/>
                <w:color w:val="000000" w:themeColor="text1"/>
                <w:sz w:val="20"/>
                <w:szCs w:val="20"/>
                <w:lang w:val="kk-KZ" w:eastAsia="zh-CN"/>
              </w:rPr>
            </w:pPr>
            <w:proofErr w:type="spellStart"/>
            <w:r w:rsidRPr="00294366">
              <w:rPr>
                <w:rFonts w:ascii="Times New Roman" w:hAnsi="Times New Roman" w:cs="Times New Roman"/>
                <w:color w:val="333333"/>
                <w:sz w:val="20"/>
                <w:szCs w:val="20"/>
                <w:shd w:val="clear" w:color="auto" w:fill="FFFFFF"/>
              </w:rPr>
              <w:t>Midjourney</w:t>
            </w:r>
            <w:proofErr w:type="spellEnd"/>
            <w:r w:rsidRPr="00294366">
              <w:rPr>
                <w:rFonts w:ascii="Times New Roman" w:hAnsi="Times New Roman" w:cs="Times New Roman"/>
                <w:color w:val="333333"/>
                <w:sz w:val="20"/>
                <w:szCs w:val="20"/>
                <w:shd w:val="clear" w:color="auto" w:fill="FFFFFF"/>
              </w:rPr>
              <w:t>.</w:t>
            </w:r>
          </w:p>
        </w:tc>
      </w:tr>
      <w:tr w:rsidR="00294366" w:rsidRPr="00294366" w14:paraId="32D7D2AA" w14:textId="77777777" w:rsidTr="002636E8">
        <w:trPr>
          <w:trHeight w:val="70"/>
        </w:trPr>
        <w:tc>
          <w:tcPr>
            <w:tcW w:w="561" w:type="pct"/>
            <w:vMerge w:val="restart"/>
            <w:tcBorders>
              <w:top w:val="single" w:sz="4" w:space="0" w:color="auto"/>
              <w:left w:val="single" w:sz="4" w:space="0" w:color="auto"/>
              <w:bottom w:val="single" w:sz="4" w:space="0" w:color="auto"/>
              <w:right w:val="single" w:sz="4" w:space="0" w:color="auto"/>
            </w:tcBorders>
            <w:hideMark/>
          </w:tcPr>
          <w:p w14:paraId="36F6861C" w14:textId="77777777" w:rsidR="00A24A64" w:rsidRPr="00294366" w:rsidRDefault="00A24A64" w:rsidP="00294366">
            <w:pPr>
              <w:widowControl w:val="0"/>
              <w:suppressAutoHyphens/>
              <w:spacing w:after="0" w:line="240" w:lineRule="auto"/>
              <w:rPr>
                <w:rFonts w:ascii="Times New Roman" w:eastAsia="Times New Roman" w:hAnsi="Times New Roman" w:cs="Times New Roman"/>
                <w:b/>
                <w:color w:val="000000" w:themeColor="text1"/>
                <w:sz w:val="20"/>
                <w:szCs w:val="20"/>
                <w:lang w:eastAsia="en-GB"/>
              </w:rPr>
            </w:pPr>
            <w:r w:rsidRPr="00294366">
              <w:rPr>
                <w:rFonts w:ascii="Times New Roman" w:eastAsia="Times New Roman" w:hAnsi="Times New Roman" w:cs="Times New Roman"/>
                <w:b/>
                <w:color w:val="000000" w:themeColor="text1"/>
                <w:sz w:val="20"/>
                <w:szCs w:val="20"/>
                <w:lang w:eastAsia="en-GB"/>
              </w:rPr>
              <w:lastRenderedPageBreak/>
              <w:t>Середина урока</w:t>
            </w:r>
          </w:p>
          <w:p w14:paraId="2A83AC4D" w14:textId="2E0F81A8" w:rsidR="00A24A64" w:rsidRPr="002636E8" w:rsidRDefault="00A24A64" w:rsidP="00294366">
            <w:pPr>
              <w:widowControl w:val="0"/>
              <w:suppressAutoHyphens/>
              <w:spacing w:after="0" w:line="240" w:lineRule="auto"/>
              <w:rPr>
                <w:rFonts w:ascii="Times New Roman" w:eastAsia="Times New Roman" w:hAnsi="Times New Roman" w:cs="Times New Roman"/>
                <w:b/>
                <w:color w:val="000000" w:themeColor="text1"/>
                <w:sz w:val="20"/>
                <w:szCs w:val="20"/>
                <w:lang w:val="kk-KZ" w:eastAsia="en-GB"/>
              </w:rPr>
            </w:pPr>
            <w:r w:rsidRPr="00294366">
              <w:rPr>
                <w:rFonts w:ascii="Times New Roman" w:eastAsia="Times New Roman" w:hAnsi="Times New Roman" w:cs="Times New Roman"/>
                <w:b/>
                <w:color w:val="000000" w:themeColor="text1"/>
                <w:sz w:val="20"/>
                <w:szCs w:val="20"/>
                <w:lang w:eastAsia="en-GB"/>
              </w:rPr>
              <w:t>12 мин</w:t>
            </w:r>
            <w:r w:rsidR="002636E8">
              <w:rPr>
                <w:rFonts w:ascii="Times New Roman" w:eastAsia="Times New Roman" w:hAnsi="Times New Roman" w:cs="Times New Roman"/>
                <w:b/>
                <w:color w:val="000000" w:themeColor="text1"/>
                <w:sz w:val="20"/>
                <w:szCs w:val="20"/>
                <w:lang w:val="kk-KZ" w:eastAsia="en-GB"/>
              </w:rPr>
              <w:t>.</w:t>
            </w:r>
          </w:p>
        </w:tc>
        <w:tc>
          <w:tcPr>
            <w:tcW w:w="1502" w:type="pct"/>
            <w:tcBorders>
              <w:top w:val="single" w:sz="4" w:space="0" w:color="auto"/>
              <w:left w:val="single" w:sz="4" w:space="0" w:color="auto"/>
              <w:bottom w:val="single" w:sz="4" w:space="0" w:color="auto"/>
              <w:right w:val="single" w:sz="4" w:space="0" w:color="auto"/>
            </w:tcBorders>
            <w:hideMark/>
          </w:tcPr>
          <w:p w14:paraId="1875CE6E" w14:textId="77777777" w:rsidR="00A24A64" w:rsidRPr="00294366" w:rsidRDefault="00A24A64" w:rsidP="00294366">
            <w:pPr>
              <w:pStyle w:val="a9"/>
              <w:rPr>
                <w:rFonts w:ascii="Times New Roman" w:eastAsiaTheme="minorHAnsi" w:hAnsi="Times New Roman" w:cs="Times New Roman"/>
                <w:b/>
                <w:sz w:val="20"/>
                <w:szCs w:val="20"/>
                <w:lang w:eastAsia="en-US"/>
              </w:rPr>
            </w:pPr>
            <w:r w:rsidRPr="00294366">
              <w:rPr>
                <w:rFonts w:ascii="Times New Roman" w:eastAsiaTheme="minorHAnsi" w:hAnsi="Times New Roman" w:cs="Times New Roman"/>
                <w:b/>
                <w:sz w:val="20"/>
                <w:szCs w:val="20"/>
                <w:lang w:eastAsia="en-US"/>
              </w:rPr>
              <w:t xml:space="preserve">4. Теория. </w:t>
            </w:r>
            <w:r w:rsidRPr="00294366">
              <w:rPr>
                <w:rFonts w:ascii="Times New Roman" w:hAnsi="Times New Roman" w:cs="Times New Roman"/>
                <w:color w:val="333333"/>
                <w:sz w:val="20"/>
                <w:szCs w:val="20"/>
                <w:shd w:val="clear" w:color="auto" w:fill="FFFFFF"/>
              </w:rPr>
              <w:t>На экран интерактивной доски выводится сводный изучаемый материал. Учитель даёт краткие пояснения того, что видят учащиеся. Далее изучение нового материала проводится по трём блокам, из которых состоит сводный материал:</w:t>
            </w:r>
          </w:p>
          <w:p w14:paraId="7A7D1E3C" w14:textId="77777777" w:rsidR="00A24A64" w:rsidRPr="00294366" w:rsidRDefault="00A24A64" w:rsidP="00294366">
            <w:pPr>
              <w:pStyle w:val="a9"/>
              <w:rPr>
                <w:rFonts w:ascii="Times New Roman" w:hAnsi="Times New Roman" w:cs="Times New Roman"/>
                <w:bCs/>
                <w:color w:val="000000"/>
                <w:sz w:val="20"/>
                <w:szCs w:val="20"/>
              </w:rPr>
            </w:pPr>
            <w:r w:rsidRPr="00294366">
              <w:rPr>
                <w:rFonts w:ascii="Times New Roman" w:hAnsi="Times New Roman" w:cs="Times New Roman"/>
                <w:b/>
                <w:sz w:val="20"/>
                <w:szCs w:val="20"/>
              </w:rPr>
              <w:t>Групповая работа- заполнение формуляра</w:t>
            </w:r>
            <w:r w:rsidRPr="00294366">
              <w:rPr>
                <w:rFonts w:ascii="Times New Roman" w:hAnsi="Times New Roman" w:cs="Times New Roman"/>
                <w:sz w:val="20"/>
                <w:szCs w:val="20"/>
              </w:rPr>
              <w:t xml:space="preserve"> «Промежуточные этапы 3-ех шагов при анализе несплошного текста»</w:t>
            </w:r>
          </w:p>
          <w:p w14:paraId="407D11BD" w14:textId="09E28EE6" w:rsidR="00294366" w:rsidRDefault="00A24A64" w:rsidP="00294366">
            <w:pPr>
              <w:pStyle w:val="a4"/>
              <w:shd w:val="clear" w:color="auto" w:fill="FFFFFF"/>
              <w:spacing w:before="0" w:beforeAutospacing="0" w:after="0" w:afterAutospacing="0"/>
              <w:rPr>
                <w:sz w:val="20"/>
                <w:szCs w:val="20"/>
                <w:lang w:val="kk-KZ"/>
              </w:rPr>
            </w:pPr>
            <w:r w:rsidRPr="00294366">
              <w:rPr>
                <w:sz w:val="20"/>
                <w:szCs w:val="20"/>
              </w:rPr>
              <w:t>На столах- листы бумаги большого формата и маркеры</w:t>
            </w:r>
            <w:r w:rsidR="002636E8">
              <w:rPr>
                <w:sz w:val="20"/>
                <w:szCs w:val="20"/>
              </w:rPr>
              <w:t xml:space="preserve"> </w:t>
            </w:r>
            <w:r w:rsidRPr="00294366">
              <w:rPr>
                <w:sz w:val="20"/>
                <w:szCs w:val="20"/>
              </w:rPr>
              <w:t>•каждая группа делит материал на части</w:t>
            </w:r>
            <w:r w:rsidR="002636E8">
              <w:rPr>
                <w:sz w:val="20"/>
                <w:szCs w:val="20"/>
              </w:rPr>
              <w:t xml:space="preserve"> </w:t>
            </w:r>
            <w:r w:rsidRPr="00294366">
              <w:rPr>
                <w:sz w:val="20"/>
                <w:szCs w:val="20"/>
              </w:rPr>
              <w:t>(их ровно столько, сколько людей в группе), и</w:t>
            </w:r>
            <w:r w:rsidR="002636E8">
              <w:rPr>
                <w:sz w:val="20"/>
                <w:szCs w:val="20"/>
              </w:rPr>
              <w:t xml:space="preserve"> </w:t>
            </w:r>
            <w:r w:rsidRPr="00294366">
              <w:rPr>
                <w:sz w:val="20"/>
                <w:szCs w:val="20"/>
              </w:rPr>
              <w:t>читают свой материал на карточке</w:t>
            </w:r>
            <w:r w:rsidR="002636E8">
              <w:rPr>
                <w:sz w:val="20"/>
                <w:szCs w:val="20"/>
              </w:rPr>
              <w:t xml:space="preserve"> </w:t>
            </w:r>
            <w:r w:rsidRPr="00294366">
              <w:rPr>
                <w:sz w:val="20"/>
                <w:szCs w:val="20"/>
              </w:rPr>
              <w:t>в течение 1 минуты, затем</w:t>
            </w:r>
            <w:r w:rsidR="002636E8">
              <w:rPr>
                <w:sz w:val="20"/>
                <w:szCs w:val="20"/>
              </w:rPr>
              <w:t xml:space="preserve"> </w:t>
            </w:r>
            <w:r w:rsidRPr="00294366">
              <w:rPr>
                <w:sz w:val="20"/>
                <w:szCs w:val="20"/>
              </w:rPr>
              <w:t>читают материал</w:t>
            </w:r>
            <w:r w:rsidR="002636E8">
              <w:rPr>
                <w:sz w:val="20"/>
                <w:szCs w:val="20"/>
              </w:rPr>
              <w:t xml:space="preserve"> </w:t>
            </w:r>
            <w:r w:rsidRPr="00294366">
              <w:rPr>
                <w:sz w:val="20"/>
                <w:szCs w:val="20"/>
              </w:rPr>
              <w:t>соседа справа еще 1 минуту.</w:t>
            </w:r>
          </w:p>
          <w:p w14:paraId="3CACD18D" w14:textId="77777777" w:rsidR="00294366" w:rsidRDefault="00A24A64" w:rsidP="00294366">
            <w:pPr>
              <w:pStyle w:val="a4"/>
              <w:shd w:val="clear" w:color="auto" w:fill="FFFFFF"/>
              <w:spacing w:before="0" w:beforeAutospacing="0" w:after="0" w:afterAutospacing="0"/>
              <w:rPr>
                <w:sz w:val="20"/>
                <w:szCs w:val="20"/>
                <w:lang w:val="kk-KZ"/>
              </w:rPr>
            </w:pPr>
            <w:r w:rsidRPr="00294366">
              <w:rPr>
                <w:sz w:val="20"/>
                <w:szCs w:val="20"/>
              </w:rPr>
              <w:t>• находятся интересные мысли для записи.</w:t>
            </w:r>
          </w:p>
          <w:p w14:paraId="2CFDE08E" w14:textId="136AC26F" w:rsidR="00A24A64" w:rsidRPr="00294366" w:rsidRDefault="00A24A64" w:rsidP="00294366">
            <w:pPr>
              <w:pStyle w:val="a4"/>
              <w:shd w:val="clear" w:color="auto" w:fill="FFFFFF"/>
              <w:spacing w:before="0" w:beforeAutospacing="0" w:after="0" w:afterAutospacing="0"/>
              <w:rPr>
                <w:rFonts w:eastAsiaTheme="minorHAnsi"/>
                <w:b/>
                <w:sz w:val="20"/>
                <w:szCs w:val="20"/>
                <w:lang w:eastAsia="en-US"/>
              </w:rPr>
            </w:pPr>
            <w:r w:rsidRPr="00294366">
              <w:rPr>
                <w:sz w:val="20"/>
                <w:szCs w:val="20"/>
              </w:rPr>
              <w:t>• у каждого</w:t>
            </w:r>
            <w:r w:rsidR="002636E8">
              <w:rPr>
                <w:sz w:val="20"/>
                <w:szCs w:val="20"/>
              </w:rPr>
              <w:t xml:space="preserve"> </w:t>
            </w:r>
            <w:r w:rsidRPr="00294366">
              <w:rPr>
                <w:sz w:val="20"/>
                <w:szCs w:val="20"/>
              </w:rPr>
              <w:t>на столе формуляр, где</w:t>
            </w:r>
            <w:r w:rsidR="002636E8">
              <w:rPr>
                <w:sz w:val="20"/>
                <w:szCs w:val="20"/>
              </w:rPr>
              <w:t xml:space="preserve"> </w:t>
            </w:r>
            <w:r w:rsidRPr="00294366">
              <w:rPr>
                <w:sz w:val="20"/>
                <w:szCs w:val="20"/>
              </w:rPr>
              <w:t>справа</w:t>
            </w:r>
            <w:r w:rsidR="002636E8">
              <w:rPr>
                <w:sz w:val="20"/>
                <w:szCs w:val="20"/>
              </w:rPr>
              <w:t xml:space="preserve"> </w:t>
            </w:r>
            <w:r w:rsidRPr="00294366">
              <w:rPr>
                <w:sz w:val="20"/>
                <w:szCs w:val="20"/>
              </w:rPr>
              <w:t>делаются</w:t>
            </w:r>
            <w:r w:rsidR="002636E8">
              <w:rPr>
                <w:sz w:val="20"/>
                <w:szCs w:val="20"/>
              </w:rPr>
              <w:t xml:space="preserve"> </w:t>
            </w:r>
            <w:r w:rsidRPr="00294366">
              <w:rPr>
                <w:sz w:val="20"/>
                <w:szCs w:val="20"/>
              </w:rPr>
              <w:t>очень короткие записи.</w:t>
            </w:r>
          </w:p>
        </w:tc>
        <w:tc>
          <w:tcPr>
            <w:tcW w:w="1376" w:type="pct"/>
            <w:tcBorders>
              <w:top w:val="single" w:sz="4" w:space="0" w:color="auto"/>
              <w:left w:val="single" w:sz="4" w:space="0" w:color="auto"/>
              <w:bottom w:val="single" w:sz="4" w:space="0" w:color="auto"/>
              <w:right w:val="single" w:sz="4" w:space="0" w:color="auto"/>
            </w:tcBorders>
            <w:hideMark/>
          </w:tcPr>
          <w:p w14:paraId="229C6BB3" w14:textId="77777777" w:rsidR="00A24A64" w:rsidRPr="00294366" w:rsidRDefault="00A24A64" w:rsidP="00294366">
            <w:pPr>
              <w:pStyle w:val="a4"/>
              <w:shd w:val="clear" w:color="auto" w:fill="FFFFFF"/>
              <w:spacing w:before="0" w:beforeAutospacing="0" w:after="0" w:afterAutospacing="0"/>
              <w:rPr>
                <w:sz w:val="20"/>
                <w:szCs w:val="20"/>
              </w:rPr>
            </w:pPr>
            <w:r w:rsidRPr="00294366">
              <w:rPr>
                <w:sz w:val="20"/>
                <w:szCs w:val="20"/>
              </w:rPr>
              <w:t>- чтение 2 минуты</w:t>
            </w:r>
          </w:p>
          <w:p w14:paraId="65DC69C6" w14:textId="57160C0F" w:rsidR="00A24A64" w:rsidRPr="00294366" w:rsidRDefault="00A24A64" w:rsidP="00294366">
            <w:pPr>
              <w:pStyle w:val="a4"/>
              <w:shd w:val="clear" w:color="auto" w:fill="FFFFFF"/>
              <w:spacing w:before="0" w:beforeAutospacing="0" w:after="0" w:afterAutospacing="0"/>
              <w:rPr>
                <w:sz w:val="20"/>
                <w:szCs w:val="20"/>
              </w:rPr>
            </w:pPr>
            <w:r w:rsidRPr="00294366">
              <w:rPr>
                <w:sz w:val="20"/>
                <w:szCs w:val="20"/>
              </w:rPr>
              <w:t>- обсуждение в группе</w:t>
            </w:r>
            <w:r w:rsidR="002636E8">
              <w:rPr>
                <w:sz w:val="20"/>
                <w:szCs w:val="20"/>
              </w:rPr>
              <w:t xml:space="preserve"> </w:t>
            </w:r>
            <w:r w:rsidRPr="00294366">
              <w:rPr>
                <w:sz w:val="20"/>
                <w:szCs w:val="20"/>
              </w:rPr>
              <w:t>наиболее ценной</w:t>
            </w:r>
            <w:r w:rsidR="002636E8">
              <w:rPr>
                <w:sz w:val="20"/>
                <w:szCs w:val="20"/>
              </w:rPr>
              <w:t xml:space="preserve"> </w:t>
            </w:r>
            <w:r w:rsidRPr="00294366">
              <w:rPr>
                <w:sz w:val="20"/>
                <w:szCs w:val="20"/>
              </w:rPr>
              <w:t>информации</w:t>
            </w:r>
          </w:p>
          <w:p w14:paraId="53D2B02A" w14:textId="48B4A6B6" w:rsidR="00A24A64" w:rsidRPr="00294366" w:rsidRDefault="00A24A64" w:rsidP="00294366">
            <w:pPr>
              <w:pStyle w:val="a4"/>
              <w:shd w:val="clear" w:color="auto" w:fill="FFFFFF"/>
              <w:spacing w:before="0" w:beforeAutospacing="0" w:after="0" w:afterAutospacing="0"/>
              <w:rPr>
                <w:sz w:val="20"/>
                <w:szCs w:val="20"/>
              </w:rPr>
            </w:pPr>
            <w:r w:rsidRPr="00294366">
              <w:rPr>
                <w:sz w:val="20"/>
                <w:szCs w:val="20"/>
              </w:rPr>
              <w:t>- каждый переворачивает свой формуляр и пишет свою версию промежуточных этапов 3-ёх шагов при работе с несплошным текстом</w:t>
            </w:r>
            <w:r w:rsidR="002636E8">
              <w:rPr>
                <w:sz w:val="20"/>
                <w:szCs w:val="20"/>
              </w:rPr>
              <w:t xml:space="preserve"> </w:t>
            </w:r>
            <w:r w:rsidRPr="00294366">
              <w:rPr>
                <w:sz w:val="20"/>
                <w:szCs w:val="20"/>
              </w:rPr>
              <w:t>на этом листе, при затруднении члены группы, раньше других наклеившие на карту свой формуляр, помогают другим (диктуют, помогают быстро записать и наклеить)</w:t>
            </w:r>
          </w:p>
          <w:p w14:paraId="54BD0FED" w14:textId="77777777" w:rsidR="00A24A64" w:rsidRPr="00294366" w:rsidRDefault="00A24A64" w:rsidP="00294366">
            <w:pPr>
              <w:pStyle w:val="a4"/>
              <w:shd w:val="clear" w:color="auto" w:fill="FFFFFF"/>
              <w:spacing w:before="0" w:beforeAutospacing="0" w:after="0" w:afterAutospacing="0"/>
              <w:rPr>
                <w:sz w:val="20"/>
                <w:szCs w:val="20"/>
              </w:rPr>
            </w:pPr>
            <w:r w:rsidRPr="00294366">
              <w:rPr>
                <w:sz w:val="20"/>
                <w:szCs w:val="20"/>
              </w:rPr>
              <w:t>- листочки наклеиваются, соединяются с центральным образом на листе</w:t>
            </w:r>
          </w:p>
          <w:p w14:paraId="7418DAAD" w14:textId="399B3A82" w:rsidR="00A24A64" w:rsidRPr="00294366" w:rsidRDefault="00A24A64" w:rsidP="00294366">
            <w:pPr>
              <w:pStyle w:val="a4"/>
              <w:shd w:val="clear" w:color="auto" w:fill="FFFFFF"/>
              <w:spacing w:before="0" w:beforeAutospacing="0" w:after="0" w:afterAutospacing="0"/>
              <w:rPr>
                <w:sz w:val="20"/>
                <w:szCs w:val="20"/>
              </w:rPr>
            </w:pPr>
            <w:r w:rsidRPr="00294366">
              <w:rPr>
                <w:sz w:val="20"/>
                <w:szCs w:val="20"/>
              </w:rPr>
              <w:t>- формуляр</w:t>
            </w:r>
            <w:r w:rsidR="002636E8">
              <w:rPr>
                <w:sz w:val="20"/>
                <w:szCs w:val="20"/>
              </w:rPr>
              <w:t xml:space="preserve"> </w:t>
            </w:r>
            <w:r w:rsidRPr="00294366">
              <w:rPr>
                <w:sz w:val="20"/>
                <w:szCs w:val="20"/>
              </w:rPr>
              <w:t xml:space="preserve">закрепляется магнитами на доску для </w:t>
            </w:r>
            <w:proofErr w:type="spellStart"/>
            <w:r w:rsidRPr="00294366">
              <w:rPr>
                <w:sz w:val="20"/>
                <w:szCs w:val="20"/>
              </w:rPr>
              <w:t>взаимооценивания</w:t>
            </w:r>
            <w:proofErr w:type="spellEnd"/>
          </w:p>
        </w:tc>
        <w:tc>
          <w:tcPr>
            <w:tcW w:w="875" w:type="pct"/>
            <w:tcBorders>
              <w:top w:val="single" w:sz="4" w:space="0" w:color="auto"/>
              <w:left w:val="single" w:sz="4" w:space="0" w:color="auto"/>
              <w:bottom w:val="single" w:sz="4" w:space="0" w:color="auto"/>
              <w:right w:val="single" w:sz="4" w:space="0" w:color="auto"/>
            </w:tcBorders>
            <w:hideMark/>
          </w:tcPr>
          <w:p w14:paraId="788A080B" w14:textId="58914B06" w:rsidR="00A24A64" w:rsidRPr="00294366" w:rsidRDefault="00A24A64" w:rsidP="00294366">
            <w:pPr>
              <w:spacing w:after="0" w:line="240" w:lineRule="auto"/>
              <w:rPr>
                <w:rFonts w:ascii="Times New Roman" w:hAnsi="Times New Roman" w:cs="Times New Roman"/>
                <w:b/>
                <w:color w:val="000000" w:themeColor="text1"/>
                <w:sz w:val="20"/>
                <w:szCs w:val="20"/>
                <w:lang w:eastAsia="en-US"/>
              </w:rPr>
            </w:pPr>
            <w:proofErr w:type="spellStart"/>
            <w:r w:rsidRPr="00294366">
              <w:rPr>
                <w:rFonts w:ascii="Times New Roman" w:hAnsi="Times New Roman" w:cs="Times New Roman"/>
                <w:b/>
                <w:color w:val="000000" w:themeColor="text1"/>
                <w:sz w:val="20"/>
                <w:szCs w:val="20"/>
                <w:lang w:eastAsia="en-US"/>
              </w:rPr>
              <w:t>Формативное</w:t>
            </w:r>
            <w:proofErr w:type="spellEnd"/>
            <w:r w:rsidRPr="00294366">
              <w:rPr>
                <w:rFonts w:ascii="Times New Roman" w:hAnsi="Times New Roman" w:cs="Times New Roman"/>
                <w:b/>
                <w:color w:val="000000" w:themeColor="text1"/>
                <w:sz w:val="20"/>
                <w:szCs w:val="20"/>
                <w:lang w:eastAsia="en-US"/>
              </w:rPr>
              <w:t xml:space="preserve"> оценивание </w:t>
            </w:r>
            <w:r w:rsidRPr="00294366">
              <w:rPr>
                <w:rFonts w:ascii="Times New Roman" w:hAnsi="Times New Roman" w:cs="Times New Roman"/>
                <w:bCs/>
                <w:sz w:val="20"/>
                <w:szCs w:val="20"/>
              </w:rPr>
              <w:t>Критерии оценивания:</w:t>
            </w:r>
          </w:p>
          <w:p w14:paraId="62638F19" w14:textId="77777777" w:rsidR="00A24A64" w:rsidRPr="00294366" w:rsidRDefault="00A24A64" w:rsidP="00294366">
            <w:pPr>
              <w:spacing w:after="0" w:line="240" w:lineRule="auto"/>
              <w:rPr>
                <w:rFonts w:ascii="Times New Roman" w:hAnsi="Times New Roman" w:cs="Times New Roman"/>
                <w:b/>
                <w:color w:val="000000" w:themeColor="text1"/>
                <w:sz w:val="20"/>
                <w:szCs w:val="20"/>
                <w:lang w:eastAsia="en-US"/>
              </w:rPr>
            </w:pPr>
            <w:proofErr w:type="spellStart"/>
            <w:r w:rsidRPr="00294366">
              <w:rPr>
                <w:rFonts w:ascii="Times New Roman" w:hAnsi="Times New Roman" w:cs="Times New Roman"/>
                <w:sz w:val="20"/>
                <w:szCs w:val="20"/>
                <w:lang w:eastAsia="zh-CN"/>
              </w:rPr>
              <w:t>взаимооценивание</w:t>
            </w:r>
            <w:proofErr w:type="spellEnd"/>
          </w:p>
        </w:tc>
        <w:tc>
          <w:tcPr>
            <w:tcW w:w="687" w:type="pct"/>
            <w:tcBorders>
              <w:top w:val="single" w:sz="4" w:space="0" w:color="auto"/>
              <w:left w:val="single" w:sz="4" w:space="0" w:color="auto"/>
              <w:bottom w:val="single" w:sz="4" w:space="0" w:color="auto"/>
              <w:right w:val="single" w:sz="4" w:space="0" w:color="auto"/>
            </w:tcBorders>
          </w:tcPr>
          <w:p w14:paraId="371A06EC" w14:textId="77777777" w:rsidR="00A24A64" w:rsidRPr="00294366" w:rsidRDefault="00A24A64" w:rsidP="00294366">
            <w:pPr>
              <w:pStyle w:val="a4"/>
              <w:spacing w:before="0" w:beforeAutospacing="0" w:after="0" w:afterAutospacing="0"/>
              <w:rPr>
                <w:color w:val="000000" w:themeColor="text1"/>
                <w:sz w:val="20"/>
                <w:szCs w:val="20"/>
                <w:lang w:eastAsia="zh-CN"/>
              </w:rPr>
            </w:pPr>
            <w:r w:rsidRPr="00294366">
              <w:rPr>
                <w:color w:val="000000" w:themeColor="text1"/>
                <w:sz w:val="20"/>
                <w:szCs w:val="20"/>
                <w:lang w:eastAsia="zh-CN"/>
              </w:rPr>
              <w:t>Формуляр</w:t>
            </w:r>
          </w:p>
          <w:tbl>
            <w:tblPr>
              <w:tblStyle w:val="aa"/>
              <w:tblW w:w="1400" w:type="dxa"/>
              <w:tblLayout w:type="fixed"/>
              <w:tblLook w:val="04A0" w:firstRow="1" w:lastRow="0" w:firstColumn="1" w:lastColumn="0" w:noHBand="0" w:noVBand="1"/>
            </w:tblPr>
            <w:tblGrid>
              <w:gridCol w:w="734"/>
              <w:gridCol w:w="666"/>
            </w:tblGrid>
            <w:tr w:rsidR="00A24A64" w:rsidRPr="00294366" w14:paraId="69504FB1" w14:textId="77777777" w:rsidTr="00294366">
              <w:trPr>
                <w:trHeight w:val="1475"/>
              </w:trPr>
              <w:tc>
                <w:tcPr>
                  <w:tcW w:w="734" w:type="dxa"/>
                  <w:tcBorders>
                    <w:top w:val="single" w:sz="4" w:space="0" w:color="auto"/>
                    <w:left w:val="single" w:sz="4" w:space="0" w:color="auto"/>
                    <w:bottom w:val="single" w:sz="4" w:space="0" w:color="auto"/>
                    <w:right w:val="single" w:sz="4" w:space="0" w:color="auto"/>
                  </w:tcBorders>
                  <w:hideMark/>
                </w:tcPr>
                <w:p w14:paraId="7C8853F6" w14:textId="77777777" w:rsidR="00A24A64" w:rsidRPr="00294366" w:rsidRDefault="00A24A64" w:rsidP="00294366">
                  <w:pPr>
                    <w:pStyle w:val="a4"/>
                    <w:spacing w:before="0" w:beforeAutospacing="0" w:after="0" w:afterAutospacing="0"/>
                    <w:rPr>
                      <w:color w:val="000000" w:themeColor="text1"/>
                      <w:sz w:val="20"/>
                      <w:szCs w:val="20"/>
                      <w:lang w:eastAsia="zh-CN"/>
                    </w:rPr>
                  </w:pPr>
                  <w:r w:rsidRPr="00294366">
                    <w:rPr>
                      <w:color w:val="000000" w:themeColor="text1"/>
                      <w:sz w:val="20"/>
                      <w:szCs w:val="20"/>
                      <w:lang w:eastAsia="zh-CN"/>
                    </w:rPr>
                    <w:t>№</w:t>
                  </w:r>
                </w:p>
                <w:p w14:paraId="150A0878" w14:textId="77777777" w:rsidR="00A24A64" w:rsidRPr="00294366" w:rsidRDefault="00A24A64" w:rsidP="00294366">
                  <w:pPr>
                    <w:pStyle w:val="a4"/>
                    <w:spacing w:before="0" w:beforeAutospacing="0" w:after="0" w:afterAutospacing="0"/>
                    <w:rPr>
                      <w:color w:val="000000" w:themeColor="text1"/>
                      <w:sz w:val="20"/>
                      <w:szCs w:val="20"/>
                      <w:lang w:eastAsia="zh-CN"/>
                    </w:rPr>
                  </w:pPr>
                  <w:r w:rsidRPr="00294366">
                    <w:rPr>
                      <w:color w:val="000000" w:themeColor="text1"/>
                      <w:sz w:val="20"/>
                      <w:szCs w:val="20"/>
                      <w:lang w:eastAsia="zh-CN"/>
                    </w:rPr>
                    <w:t>шага</w:t>
                  </w:r>
                </w:p>
              </w:tc>
              <w:tc>
                <w:tcPr>
                  <w:tcW w:w="666" w:type="dxa"/>
                  <w:tcBorders>
                    <w:top w:val="single" w:sz="4" w:space="0" w:color="auto"/>
                    <w:left w:val="single" w:sz="4" w:space="0" w:color="auto"/>
                    <w:bottom w:val="single" w:sz="4" w:space="0" w:color="auto"/>
                    <w:right w:val="single" w:sz="4" w:space="0" w:color="auto"/>
                  </w:tcBorders>
                  <w:hideMark/>
                </w:tcPr>
                <w:p w14:paraId="3CF3A010" w14:textId="77777777" w:rsidR="00A24A64" w:rsidRPr="00294366" w:rsidRDefault="00A24A64" w:rsidP="00294366">
                  <w:pPr>
                    <w:pStyle w:val="a4"/>
                    <w:spacing w:before="0" w:beforeAutospacing="0" w:after="0" w:afterAutospacing="0"/>
                    <w:rPr>
                      <w:color w:val="000000" w:themeColor="text1"/>
                      <w:sz w:val="20"/>
                      <w:szCs w:val="20"/>
                      <w:lang w:eastAsia="zh-CN"/>
                    </w:rPr>
                  </w:pPr>
                  <w:r w:rsidRPr="00294366">
                    <w:rPr>
                      <w:color w:val="000000" w:themeColor="text1"/>
                      <w:sz w:val="20"/>
                      <w:szCs w:val="20"/>
                      <w:lang w:eastAsia="zh-CN"/>
                    </w:rPr>
                    <w:t>этап</w:t>
                  </w:r>
                </w:p>
              </w:tc>
            </w:tr>
            <w:tr w:rsidR="00A24A64" w:rsidRPr="00294366" w14:paraId="1B9FD6AD" w14:textId="77777777" w:rsidTr="00294366">
              <w:trPr>
                <w:trHeight w:val="182"/>
              </w:trPr>
              <w:tc>
                <w:tcPr>
                  <w:tcW w:w="734" w:type="dxa"/>
                  <w:tcBorders>
                    <w:top w:val="single" w:sz="4" w:space="0" w:color="auto"/>
                    <w:left w:val="single" w:sz="4" w:space="0" w:color="auto"/>
                    <w:bottom w:val="single" w:sz="4" w:space="0" w:color="auto"/>
                    <w:right w:val="single" w:sz="4" w:space="0" w:color="auto"/>
                  </w:tcBorders>
                </w:tcPr>
                <w:p w14:paraId="490E16E3" w14:textId="77777777" w:rsidR="00A24A64" w:rsidRPr="00294366" w:rsidRDefault="00A24A64" w:rsidP="00294366">
                  <w:pPr>
                    <w:pStyle w:val="a4"/>
                    <w:spacing w:before="0" w:beforeAutospacing="0" w:after="0" w:afterAutospacing="0"/>
                    <w:rPr>
                      <w:color w:val="000000" w:themeColor="text1"/>
                      <w:sz w:val="20"/>
                      <w:szCs w:val="20"/>
                      <w:lang w:eastAsia="zh-CN"/>
                    </w:rPr>
                  </w:pPr>
                </w:p>
              </w:tc>
              <w:tc>
                <w:tcPr>
                  <w:tcW w:w="666" w:type="dxa"/>
                  <w:tcBorders>
                    <w:top w:val="single" w:sz="4" w:space="0" w:color="auto"/>
                    <w:left w:val="single" w:sz="4" w:space="0" w:color="auto"/>
                    <w:bottom w:val="single" w:sz="4" w:space="0" w:color="auto"/>
                    <w:right w:val="single" w:sz="4" w:space="0" w:color="auto"/>
                  </w:tcBorders>
                </w:tcPr>
                <w:p w14:paraId="3C90D749" w14:textId="77777777" w:rsidR="00A24A64" w:rsidRPr="00294366" w:rsidRDefault="00A24A64" w:rsidP="00294366">
                  <w:pPr>
                    <w:pStyle w:val="a4"/>
                    <w:spacing w:before="0" w:beforeAutospacing="0" w:after="0" w:afterAutospacing="0"/>
                    <w:rPr>
                      <w:color w:val="000000" w:themeColor="text1"/>
                      <w:sz w:val="20"/>
                      <w:szCs w:val="20"/>
                      <w:lang w:eastAsia="zh-CN"/>
                    </w:rPr>
                  </w:pPr>
                </w:p>
              </w:tc>
            </w:tr>
            <w:tr w:rsidR="00A24A64" w:rsidRPr="00294366" w14:paraId="1FE32EA8" w14:textId="77777777" w:rsidTr="00294366">
              <w:trPr>
                <w:trHeight w:val="192"/>
              </w:trPr>
              <w:tc>
                <w:tcPr>
                  <w:tcW w:w="734" w:type="dxa"/>
                  <w:tcBorders>
                    <w:top w:val="single" w:sz="4" w:space="0" w:color="auto"/>
                    <w:left w:val="single" w:sz="4" w:space="0" w:color="auto"/>
                    <w:bottom w:val="single" w:sz="4" w:space="0" w:color="auto"/>
                    <w:right w:val="single" w:sz="4" w:space="0" w:color="auto"/>
                  </w:tcBorders>
                </w:tcPr>
                <w:p w14:paraId="5DFB6571" w14:textId="77777777" w:rsidR="00A24A64" w:rsidRPr="00294366" w:rsidRDefault="00A24A64" w:rsidP="00294366">
                  <w:pPr>
                    <w:pStyle w:val="a4"/>
                    <w:spacing w:before="0" w:beforeAutospacing="0" w:after="0" w:afterAutospacing="0"/>
                    <w:rPr>
                      <w:color w:val="000000" w:themeColor="text1"/>
                      <w:sz w:val="20"/>
                      <w:szCs w:val="20"/>
                      <w:lang w:eastAsia="zh-CN"/>
                    </w:rPr>
                  </w:pPr>
                </w:p>
              </w:tc>
              <w:tc>
                <w:tcPr>
                  <w:tcW w:w="666" w:type="dxa"/>
                  <w:tcBorders>
                    <w:top w:val="single" w:sz="4" w:space="0" w:color="auto"/>
                    <w:left w:val="single" w:sz="4" w:space="0" w:color="auto"/>
                    <w:bottom w:val="single" w:sz="4" w:space="0" w:color="auto"/>
                    <w:right w:val="single" w:sz="4" w:space="0" w:color="auto"/>
                  </w:tcBorders>
                </w:tcPr>
                <w:p w14:paraId="106F7B8B" w14:textId="77777777" w:rsidR="00A24A64" w:rsidRPr="00294366" w:rsidRDefault="00A24A64" w:rsidP="00294366">
                  <w:pPr>
                    <w:pStyle w:val="a4"/>
                    <w:spacing w:before="0" w:beforeAutospacing="0" w:after="0" w:afterAutospacing="0"/>
                    <w:rPr>
                      <w:color w:val="000000" w:themeColor="text1"/>
                      <w:sz w:val="20"/>
                      <w:szCs w:val="20"/>
                      <w:lang w:eastAsia="zh-CN"/>
                    </w:rPr>
                  </w:pPr>
                </w:p>
              </w:tc>
            </w:tr>
            <w:tr w:rsidR="00A24A64" w:rsidRPr="00294366" w14:paraId="05B40FF6" w14:textId="77777777" w:rsidTr="00294366">
              <w:trPr>
                <w:trHeight w:val="182"/>
              </w:trPr>
              <w:tc>
                <w:tcPr>
                  <w:tcW w:w="734" w:type="dxa"/>
                  <w:tcBorders>
                    <w:top w:val="single" w:sz="4" w:space="0" w:color="auto"/>
                    <w:left w:val="single" w:sz="4" w:space="0" w:color="auto"/>
                    <w:bottom w:val="single" w:sz="4" w:space="0" w:color="auto"/>
                    <w:right w:val="single" w:sz="4" w:space="0" w:color="auto"/>
                  </w:tcBorders>
                </w:tcPr>
                <w:p w14:paraId="6981AE7B" w14:textId="77777777" w:rsidR="00A24A64" w:rsidRPr="00294366" w:rsidRDefault="00A24A64" w:rsidP="00294366">
                  <w:pPr>
                    <w:pStyle w:val="a4"/>
                    <w:spacing w:before="0" w:beforeAutospacing="0" w:after="0" w:afterAutospacing="0"/>
                    <w:rPr>
                      <w:color w:val="000000" w:themeColor="text1"/>
                      <w:sz w:val="20"/>
                      <w:szCs w:val="20"/>
                      <w:lang w:eastAsia="zh-CN"/>
                    </w:rPr>
                  </w:pPr>
                </w:p>
              </w:tc>
              <w:tc>
                <w:tcPr>
                  <w:tcW w:w="666" w:type="dxa"/>
                  <w:tcBorders>
                    <w:top w:val="single" w:sz="4" w:space="0" w:color="auto"/>
                    <w:left w:val="single" w:sz="4" w:space="0" w:color="auto"/>
                    <w:bottom w:val="single" w:sz="4" w:space="0" w:color="auto"/>
                    <w:right w:val="single" w:sz="4" w:space="0" w:color="auto"/>
                  </w:tcBorders>
                </w:tcPr>
                <w:p w14:paraId="2F0FA184" w14:textId="77777777" w:rsidR="00A24A64" w:rsidRPr="00294366" w:rsidRDefault="00A24A64" w:rsidP="00294366">
                  <w:pPr>
                    <w:pStyle w:val="a4"/>
                    <w:spacing w:before="0" w:beforeAutospacing="0" w:after="0" w:afterAutospacing="0"/>
                    <w:rPr>
                      <w:color w:val="000000" w:themeColor="text1"/>
                      <w:sz w:val="20"/>
                      <w:szCs w:val="20"/>
                      <w:lang w:eastAsia="zh-CN"/>
                    </w:rPr>
                  </w:pPr>
                </w:p>
              </w:tc>
            </w:tr>
            <w:tr w:rsidR="00A24A64" w:rsidRPr="00294366" w14:paraId="030B656C" w14:textId="77777777" w:rsidTr="00294366">
              <w:trPr>
                <w:trHeight w:val="192"/>
              </w:trPr>
              <w:tc>
                <w:tcPr>
                  <w:tcW w:w="734" w:type="dxa"/>
                  <w:tcBorders>
                    <w:top w:val="single" w:sz="4" w:space="0" w:color="auto"/>
                    <w:left w:val="single" w:sz="4" w:space="0" w:color="auto"/>
                    <w:bottom w:val="single" w:sz="4" w:space="0" w:color="auto"/>
                    <w:right w:val="single" w:sz="4" w:space="0" w:color="auto"/>
                  </w:tcBorders>
                </w:tcPr>
                <w:p w14:paraId="67D4FD06" w14:textId="77777777" w:rsidR="00A24A64" w:rsidRPr="00294366" w:rsidRDefault="00A24A64" w:rsidP="00294366">
                  <w:pPr>
                    <w:pStyle w:val="a4"/>
                    <w:spacing w:before="0" w:beforeAutospacing="0" w:after="0" w:afterAutospacing="0"/>
                    <w:rPr>
                      <w:color w:val="000000" w:themeColor="text1"/>
                      <w:sz w:val="20"/>
                      <w:szCs w:val="20"/>
                      <w:lang w:eastAsia="zh-CN"/>
                    </w:rPr>
                  </w:pPr>
                </w:p>
              </w:tc>
              <w:tc>
                <w:tcPr>
                  <w:tcW w:w="666" w:type="dxa"/>
                  <w:tcBorders>
                    <w:top w:val="single" w:sz="4" w:space="0" w:color="auto"/>
                    <w:left w:val="single" w:sz="4" w:space="0" w:color="auto"/>
                    <w:bottom w:val="single" w:sz="4" w:space="0" w:color="auto"/>
                    <w:right w:val="single" w:sz="4" w:space="0" w:color="auto"/>
                  </w:tcBorders>
                </w:tcPr>
                <w:p w14:paraId="70FBB2E8" w14:textId="77777777" w:rsidR="00A24A64" w:rsidRPr="00294366" w:rsidRDefault="00A24A64" w:rsidP="00294366">
                  <w:pPr>
                    <w:pStyle w:val="a4"/>
                    <w:spacing w:before="0" w:beforeAutospacing="0" w:after="0" w:afterAutospacing="0"/>
                    <w:rPr>
                      <w:color w:val="000000" w:themeColor="text1"/>
                      <w:sz w:val="20"/>
                      <w:szCs w:val="20"/>
                      <w:lang w:eastAsia="zh-CN"/>
                    </w:rPr>
                  </w:pPr>
                </w:p>
              </w:tc>
            </w:tr>
            <w:tr w:rsidR="00A24A64" w:rsidRPr="00294366" w14:paraId="01664647" w14:textId="77777777" w:rsidTr="00294366">
              <w:trPr>
                <w:trHeight w:val="182"/>
              </w:trPr>
              <w:tc>
                <w:tcPr>
                  <w:tcW w:w="734" w:type="dxa"/>
                  <w:tcBorders>
                    <w:top w:val="single" w:sz="4" w:space="0" w:color="auto"/>
                    <w:left w:val="single" w:sz="4" w:space="0" w:color="auto"/>
                    <w:bottom w:val="single" w:sz="4" w:space="0" w:color="auto"/>
                    <w:right w:val="single" w:sz="4" w:space="0" w:color="auto"/>
                  </w:tcBorders>
                </w:tcPr>
                <w:p w14:paraId="673E8C84" w14:textId="77777777" w:rsidR="00A24A64" w:rsidRPr="00294366" w:rsidRDefault="00A24A64" w:rsidP="00294366">
                  <w:pPr>
                    <w:pStyle w:val="a4"/>
                    <w:spacing w:before="0" w:beforeAutospacing="0" w:after="0" w:afterAutospacing="0"/>
                    <w:rPr>
                      <w:color w:val="000000" w:themeColor="text1"/>
                      <w:sz w:val="20"/>
                      <w:szCs w:val="20"/>
                      <w:lang w:eastAsia="zh-CN"/>
                    </w:rPr>
                  </w:pPr>
                </w:p>
              </w:tc>
              <w:tc>
                <w:tcPr>
                  <w:tcW w:w="666" w:type="dxa"/>
                  <w:tcBorders>
                    <w:top w:val="single" w:sz="4" w:space="0" w:color="auto"/>
                    <w:left w:val="single" w:sz="4" w:space="0" w:color="auto"/>
                    <w:bottom w:val="single" w:sz="4" w:space="0" w:color="auto"/>
                    <w:right w:val="single" w:sz="4" w:space="0" w:color="auto"/>
                  </w:tcBorders>
                </w:tcPr>
                <w:p w14:paraId="65A18B34" w14:textId="77777777" w:rsidR="00A24A64" w:rsidRPr="00294366" w:rsidRDefault="00A24A64" w:rsidP="00294366">
                  <w:pPr>
                    <w:pStyle w:val="a4"/>
                    <w:spacing w:before="0" w:beforeAutospacing="0" w:after="0" w:afterAutospacing="0"/>
                    <w:rPr>
                      <w:color w:val="000000" w:themeColor="text1"/>
                      <w:sz w:val="20"/>
                      <w:szCs w:val="20"/>
                      <w:lang w:eastAsia="zh-CN"/>
                    </w:rPr>
                  </w:pPr>
                </w:p>
              </w:tc>
            </w:tr>
            <w:tr w:rsidR="00A24A64" w:rsidRPr="00294366" w14:paraId="50A37F31" w14:textId="77777777" w:rsidTr="00294366">
              <w:trPr>
                <w:trHeight w:val="192"/>
              </w:trPr>
              <w:tc>
                <w:tcPr>
                  <w:tcW w:w="734" w:type="dxa"/>
                  <w:tcBorders>
                    <w:top w:val="single" w:sz="4" w:space="0" w:color="auto"/>
                    <w:left w:val="single" w:sz="4" w:space="0" w:color="auto"/>
                    <w:bottom w:val="single" w:sz="4" w:space="0" w:color="auto"/>
                    <w:right w:val="single" w:sz="4" w:space="0" w:color="auto"/>
                  </w:tcBorders>
                </w:tcPr>
                <w:p w14:paraId="4BA2B2FC" w14:textId="77777777" w:rsidR="00A24A64" w:rsidRPr="00294366" w:rsidRDefault="00A24A64" w:rsidP="00294366">
                  <w:pPr>
                    <w:pStyle w:val="a4"/>
                    <w:spacing w:before="0" w:beforeAutospacing="0" w:after="0" w:afterAutospacing="0"/>
                    <w:rPr>
                      <w:color w:val="000000" w:themeColor="text1"/>
                      <w:sz w:val="20"/>
                      <w:szCs w:val="20"/>
                      <w:lang w:eastAsia="zh-CN"/>
                    </w:rPr>
                  </w:pPr>
                </w:p>
              </w:tc>
              <w:tc>
                <w:tcPr>
                  <w:tcW w:w="666" w:type="dxa"/>
                  <w:tcBorders>
                    <w:top w:val="single" w:sz="4" w:space="0" w:color="auto"/>
                    <w:left w:val="single" w:sz="4" w:space="0" w:color="auto"/>
                    <w:bottom w:val="single" w:sz="4" w:space="0" w:color="auto"/>
                    <w:right w:val="single" w:sz="4" w:space="0" w:color="auto"/>
                  </w:tcBorders>
                </w:tcPr>
                <w:p w14:paraId="3BB9594C" w14:textId="77777777" w:rsidR="00A24A64" w:rsidRPr="00294366" w:rsidRDefault="00A24A64" w:rsidP="00294366">
                  <w:pPr>
                    <w:pStyle w:val="a4"/>
                    <w:spacing w:before="0" w:beforeAutospacing="0" w:after="0" w:afterAutospacing="0"/>
                    <w:rPr>
                      <w:color w:val="000000" w:themeColor="text1"/>
                      <w:sz w:val="20"/>
                      <w:szCs w:val="20"/>
                      <w:lang w:eastAsia="zh-CN"/>
                    </w:rPr>
                  </w:pPr>
                </w:p>
              </w:tc>
            </w:tr>
            <w:tr w:rsidR="00A24A64" w:rsidRPr="00294366" w14:paraId="7CF56BBB" w14:textId="77777777" w:rsidTr="00294366">
              <w:trPr>
                <w:trHeight w:val="192"/>
              </w:trPr>
              <w:tc>
                <w:tcPr>
                  <w:tcW w:w="734" w:type="dxa"/>
                  <w:tcBorders>
                    <w:top w:val="single" w:sz="4" w:space="0" w:color="auto"/>
                    <w:left w:val="single" w:sz="4" w:space="0" w:color="auto"/>
                    <w:bottom w:val="single" w:sz="4" w:space="0" w:color="auto"/>
                    <w:right w:val="single" w:sz="4" w:space="0" w:color="auto"/>
                  </w:tcBorders>
                </w:tcPr>
                <w:p w14:paraId="2B5358B0" w14:textId="77777777" w:rsidR="00A24A64" w:rsidRPr="00294366" w:rsidRDefault="00A24A64" w:rsidP="00294366">
                  <w:pPr>
                    <w:pStyle w:val="a4"/>
                    <w:spacing w:before="0" w:beforeAutospacing="0" w:after="0" w:afterAutospacing="0"/>
                    <w:rPr>
                      <w:color w:val="000000" w:themeColor="text1"/>
                      <w:sz w:val="20"/>
                      <w:szCs w:val="20"/>
                      <w:lang w:eastAsia="zh-CN"/>
                    </w:rPr>
                  </w:pPr>
                </w:p>
              </w:tc>
              <w:tc>
                <w:tcPr>
                  <w:tcW w:w="666" w:type="dxa"/>
                  <w:tcBorders>
                    <w:top w:val="single" w:sz="4" w:space="0" w:color="auto"/>
                    <w:left w:val="single" w:sz="4" w:space="0" w:color="auto"/>
                    <w:bottom w:val="single" w:sz="4" w:space="0" w:color="auto"/>
                    <w:right w:val="single" w:sz="4" w:space="0" w:color="auto"/>
                  </w:tcBorders>
                </w:tcPr>
                <w:p w14:paraId="377E2244" w14:textId="77777777" w:rsidR="00A24A64" w:rsidRPr="00294366" w:rsidRDefault="00A24A64" w:rsidP="00294366">
                  <w:pPr>
                    <w:pStyle w:val="a4"/>
                    <w:spacing w:before="0" w:beforeAutospacing="0" w:after="0" w:afterAutospacing="0"/>
                    <w:rPr>
                      <w:color w:val="000000" w:themeColor="text1"/>
                      <w:sz w:val="20"/>
                      <w:szCs w:val="20"/>
                      <w:lang w:eastAsia="zh-CN"/>
                    </w:rPr>
                  </w:pPr>
                </w:p>
              </w:tc>
            </w:tr>
          </w:tbl>
          <w:p w14:paraId="6E32EDC0" w14:textId="77777777" w:rsidR="00A24A64" w:rsidRPr="00294366" w:rsidRDefault="00A24A64" w:rsidP="00294366">
            <w:pPr>
              <w:pStyle w:val="a4"/>
              <w:spacing w:before="0" w:beforeAutospacing="0" w:after="0" w:afterAutospacing="0"/>
              <w:rPr>
                <w:color w:val="000000" w:themeColor="text1"/>
                <w:sz w:val="20"/>
                <w:szCs w:val="20"/>
                <w:lang w:eastAsia="zh-CN"/>
              </w:rPr>
            </w:pPr>
          </w:p>
        </w:tc>
      </w:tr>
      <w:tr w:rsidR="00294366" w:rsidRPr="00294366" w14:paraId="0F9B6C93" w14:textId="77777777" w:rsidTr="00294366">
        <w:trPr>
          <w:trHeight w:val="916"/>
        </w:trPr>
        <w:tc>
          <w:tcPr>
            <w:tcW w:w="561" w:type="pct"/>
            <w:vMerge/>
            <w:tcBorders>
              <w:top w:val="single" w:sz="4" w:space="0" w:color="auto"/>
              <w:left w:val="single" w:sz="4" w:space="0" w:color="auto"/>
              <w:bottom w:val="single" w:sz="4" w:space="0" w:color="auto"/>
              <w:right w:val="single" w:sz="4" w:space="0" w:color="auto"/>
            </w:tcBorders>
            <w:vAlign w:val="center"/>
            <w:hideMark/>
          </w:tcPr>
          <w:p w14:paraId="1CB99D99" w14:textId="77777777" w:rsidR="00A24A64" w:rsidRPr="00294366" w:rsidRDefault="00A24A64" w:rsidP="00294366">
            <w:pPr>
              <w:spacing w:after="0" w:line="240" w:lineRule="auto"/>
              <w:rPr>
                <w:rFonts w:ascii="Times New Roman" w:eastAsia="Times New Roman" w:hAnsi="Times New Roman" w:cs="Times New Roman"/>
                <w:b/>
                <w:color w:val="000000" w:themeColor="text1"/>
                <w:sz w:val="20"/>
                <w:szCs w:val="20"/>
                <w:lang w:eastAsia="en-GB"/>
              </w:rPr>
            </w:pPr>
          </w:p>
        </w:tc>
        <w:tc>
          <w:tcPr>
            <w:tcW w:w="1502" w:type="pct"/>
            <w:tcBorders>
              <w:top w:val="single" w:sz="4" w:space="0" w:color="auto"/>
              <w:left w:val="single" w:sz="4" w:space="0" w:color="auto"/>
              <w:bottom w:val="single" w:sz="4" w:space="0" w:color="auto"/>
              <w:right w:val="single" w:sz="4" w:space="0" w:color="auto"/>
            </w:tcBorders>
            <w:hideMark/>
          </w:tcPr>
          <w:p w14:paraId="17DFC842" w14:textId="5AE5A274" w:rsidR="00A24A64" w:rsidRPr="00294366" w:rsidRDefault="00A24A64" w:rsidP="00294366">
            <w:pPr>
              <w:spacing w:after="0" w:line="240" w:lineRule="auto"/>
              <w:rPr>
                <w:rFonts w:ascii="Times New Roman" w:hAnsi="Times New Roman" w:cs="Times New Roman"/>
                <w:b/>
                <w:color w:val="000000"/>
                <w:sz w:val="20"/>
                <w:szCs w:val="20"/>
                <w:shd w:val="clear" w:color="auto" w:fill="FFFFFF"/>
              </w:rPr>
            </w:pPr>
            <w:r w:rsidRPr="00294366">
              <w:rPr>
                <w:rFonts w:ascii="Times New Roman" w:hAnsi="Times New Roman" w:cs="Times New Roman"/>
                <w:b/>
                <w:color w:val="000000" w:themeColor="text1"/>
                <w:sz w:val="20"/>
                <w:szCs w:val="20"/>
                <w:lang w:eastAsia="en-US"/>
              </w:rPr>
              <w:t>Практика. Работа</w:t>
            </w:r>
            <w:r w:rsidR="002636E8">
              <w:rPr>
                <w:rFonts w:ascii="Times New Roman" w:hAnsi="Times New Roman" w:cs="Times New Roman"/>
                <w:b/>
                <w:color w:val="000000" w:themeColor="text1"/>
                <w:sz w:val="20"/>
                <w:szCs w:val="20"/>
                <w:lang w:eastAsia="en-US"/>
              </w:rPr>
              <w:t xml:space="preserve"> </w:t>
            </w:r>
            <w:r w:rsidRPr="00294366">
              <w:rPr>
                <w:rFonts w:ascii="Times New Roman" w:hAnsi="Times New Roman" w:cs="Times New Roman"/>
                <w:b/>
                <w:color w:val="000000" w:themeColor="text1"/>
                <w:sz w:val="20"/>
                <w:szCs w:val="20"/>
                <w:lang w:eastAsia="en-US"/>
              </w:rPr>
              <w:t>в парах</w:t>
            </w:r>
            <w:r w:rsidRPr="00294366">
              <w:rPr>
                <w:rFonts w:ascii="Times New Roman" w:hAnsi="Times New Roman" w:cs="Times New Roman"/>
                <w:b/>
                <w:color w:val="000000"/>
                <w:sz w:val="20"/>
                <w:szCs w:val="20"/>
                <w:shd w:val="clear" w:color="auto" w:fill="FFFFFF"/>
              </w:rPr>
              <w:t>. Нахождение в несплошном тексте открытой и скрытой информации</w:t>
            </w:r>
          </w:p>
          <w:p w14:paraId="7A07D796" w14:textId="293B4EA8" w:rsidR="00A24A64" w:rsidRPr="00294366" w:rsidRDefault="00A24A64" w:rsidP="00294366">
            <w:pPr>
              <w:shd w:val="clear" w:color="auto" w:fill="FFFFFF"/>
              <w:spacing w:after="0" w:line="240" w:lineRule="auto"/>
              <w:rPr>
                <w:rFonts w:ascii="Times New Roman" w:hAnsi="Times New Roman" w:cs="Times New Roman"/>
                <w:color w:val="000000" w:themeColor="text1"/>
                <w:sz w:val="20"/>
                <w:szCs w:val="20"/>
                <w:lang w:val="kk-KZ" w:eastAsia="en-US"/>
              </w:rPr>
            </w:pPr>
            <w:r w:rsidRPr="00294366">
              <w:rPr>
                <w:rFonts w:ascii="Times New Roman" w:hAnsi="Times New Roman" w:cs="Times New Roman"/>
                <w:sz w:val="20"/>
                <w:szCs w:val="20"/>
              </w:rPr>
              <w:t>- Назовите новые для вас факты, как вы нашли скрытую информацию?</w:t>
            </w:r>
          </w:p>
        </w:tc>
        <w:tc>
          <w:tcPr>
            <w:tcW w:w="1376" w:type="pct"/>
            <w:tcBorders>
              <w:top w:val="single" w:sz="4" w:space="0" w:color="auto"/>
              <w:left w:val="single" w:sz="4" w:space="0" w:color="auto"/>
              <w:bottom w:val="single" w:sz="4" w:space="0" w:color="auto"/>
              <w:right w:val="single" w:sz="4" w:space="0" w:color="auto"/>
            </w:tcBorders>
            <w:hideMark/>
          </w:tcPr>
          <w:p w14:paraId="19E6879C" w14:textId="40914B5D" w:rsidR="00A24A64" w:rsidRPr="00294366" w:rsidRDefault="00A24A64" w:rsidP="00294366">
            <w:pPr>
              <w:spacing w:after="0" w:line="240" w:lineRule="auto"/>
              <w:rPr>
                <w:rFonts w:ascii="Times New Roman" w:eastAsia="Times New Roman" w:hAnsi="Times New Roman" w:cs="Times New Roman"/>
                <w:color w:val="000000" w:themeColor="text1"/>
                <w:sz w:val="20"/>
                <w:szCs w:val="20"/>
                <w:lang w:eastAsia="zh-CN"/>
              </w:rPr>
            </w:pPr>
            <w:r w:rsidRPr="00294366">
              <w:rPr>
                <w:rFonts w:ascii="Times New Roman" w:hAnsi="Times New Roman" w:cs="Times New Roman"/>
                <w:color w:val="000000" w:themeColor="text1"/>
                <w:sz w:val="20"/>
                <w:szCs w:val="20"/>
                <w:lang w:eastAsia="en-US"/>
              </w:rPr>
              <w:t>Заполняют таблицу, используя информацию двух типов - «открытую» и «скрытую»</w:t>
            </w:r>
          </w:p>
        </w:tc>
        <w:tc>
          <w:tcPr>
            <w:tcW w:w="875" w:type="pct"/>
            <w:tcBorders>
              <w:top w:val="single" w:sz="4" w:space="0" w:color="auto"/>
              <w:left w:val="single" w:sz="4" w:space="0" w:color="auto"/>
              <w:bottom w:val="single" w:sz="4" w:space="0" w:color="auto"/>
              <w:right w:val="single" w:sz="4" w:space="0" w:color="auto"/>
            </w:tcBorders>
            <w:hideMark/>
          </w:tcPr>
          <w:p w14:paraId="3BED37BA" w14:textId="77777777" w:rsidR="00A24A64" w:rsidRPr="00294366" w:rsidRDefault="00A24A64" w:rsidP="00294366">
            <w:pPr>
              <w:spacing w:after="0" w:line="240" w:lineRule="auto"/>
              <w:rPr>
                <w:rFonts w:ascii="Times New Roman" w:eastAsia="Arial Unicode MS" w:hAnsi="Times New Roman" w:cs="Times New Roman"/>
                <w:noProof/>
                <w:color w:val="000000"/>
                <w:sz w:val="20"/>
                <w:szCs w:val="20"/>
              </w:rPr>
            </w:pPr>
            <w:proofErr w:type="spellStart"/>
            <w:r w:rsidRPr="00294366">
              <w:rPr>
                <w:rFonts w:ascii="Times New Roman" w:hAnsi="Times New Roman" w:cs="Times New Roman"/>
                <w:b/>
                <w:sz w:val="20"/>
                <w:szCs w:val="20"/>
                <w:lang w:eastAsia="en-US"/>
              </w:rPr>
              <w:t>Формативное</w:t>
            </w:r>
            <w:proofErr w:type="spellEnd"/>
            <w:r w:rsidRPr="00294366">
              <w:rPr>
                <w:rFonts w:ascii="Times New Roman" w:hAnsi="Times New Roman" w:cs="Times New Roman"/>
                <w:b/>
                <w:sz w:val="20"/>
                <w:szCs w:val="20"/>
                <w:lang w:eastAsia="en-US"/>
              </w:rPr>
              <w:t xml:space="preserve"> оценив</w:t>
            </w:r>
            <w:r w:rsidRPr="00294366">
              <w:rPr>
                <w:rFonts w:ascii="Times New Roman" w:eastAsia="Arial Unicode MS" w:hAnsi="Times New Roman" w:cs="Times New Roman"/>
                <w:noProof/>
                <w:color w:val="000000"/>
                <w:sz w:val="20"/>
                <w:szCs w:val="20"/>
              </w:rPr>
              <w:t>ание;</w:t>
            </w:r>
          </w:p>
          <w:p w14:paraId="167F9C0F" w14:textId="77777777" w:rsidR="00A24A64" w:rsidRPr="00294366" w:rsidRDefault="00A24A64" w:rsidP="00294366">
            <w:pPr>
              <w:spacing w:after="0" w:line="240" w:lineRule="auto"/>
              <w:rPr>
                <w:rFonts w:ascii="Times New Roman" w:eastAsia="Arial Unicode MS" w:hAnsi="Times New Roman" w:cs="Times New Roman"/>
                <w:b/>
                <w:bCs/>
                <w:color w:val="000000"/>
                <w:sz w:val="20"/>
                <w:szCs w:val="20"/>
              </w:rPr>
            </w:pPr>
            <w:r w:rsidRPr="00294366">
              <w:rPr>
                <w:rFonts w:ascii="Times New Roman" w:eastAsia="Arial Unicode MS" w:hAnsi="Times New Roman" w:cs="Times New Roman"/>
                <w:noProof/>
                <w:color w:val="000000"/>
                <w:sz w:val="20"/>
                <w:szCs w:val="20"/>
              </w:rPr>
              <w:t>самооценивание</w:t>
            </w:r>
          </w:p>
        </w:tc>
        <w:tc>
          <w:tcPr>
            <w:tcW w:w="687" w:type="pct"/>
            <w:tcBorders>
              <w:top w:val="single" w:sz="4" w:space="0" w:color="auto"/>
              <w:left w:val="single" w:sz="4" w:space="0" w:color="auto"/>
              <w:bottom w:val="single" w:sz="4" w:space="0" w:color="auto"/>
              <w:right w:val="single" w:sz="4" w:space="0" w:color="auto"/>
            </w:tcBorders>
          </w:tcPr>
          <w:p w14:paraId="7A46F7C0" w14:textId="13AE8544" w:rsidR="00A24A64" w:rsidRPr="00294366" w:rsidRDefault="00A24A64" w:rsidP="00294366">
            <w:pPr>
              <w:pStyle w:val="a4"/>
              <w:spacing w:before="0" w:beforeAutospacing="0" w:after="0" w:afterAutospacing="0"/>
              <w:rPr>
                <w:noProof/>
                <w:sz w:val="20"/>
                <w:szCs w:val="20"/>
                <w:lang w:val="kk-KZ"/>
              </w:rPr>
            </w:pPr>
            <w:r w:rsidRPr="00294366">
              <w:rPr>
                <w:noProof/>
                <w:sz w:val="20"/>
                <w:szCs w:val="20"/>
              </w:rPr>
              <w:t xml:space="preserve">Схема структуры </w:t>
            </w:r>
            <w:r w:rsidRPr="00294366">
              <w:rPr>
                <w:color w:val="000000"/>
                <w:sz w:val="20"/>
                <w:szCs w:val="20"/>
                <w:shd w:val="clear" w:color="auto" w:fill="FFFFFF"/>
              </w:rPr>
              <w:t>«открытой» и «скрытой» информации</w:t>
            </w:r>
          </w:p>
        </w:tc>
      </w:tr>
      <w:tr w:rsidR="00294366" w:rsidRPr="00294366" w14:paraId="51A3BCBA" w14:textId="77777777" w:rsidTr="00294366">
        <w:trPr>
          <w:trHeight w:val="70"/>
        </w:trPr>
        <w:tc>
          <w:tcPr>
            <w:tcW w:w="561" w:type="pct"/>
            <w:vMerge/>
            <w:tcBorders>
              <w:top w:val="single" w:sz="4" w:space="0" w:color="auto"/>
              <w:left w:val="single" w:sz="4" w:space="0" w:color="auto"/>
              <w:bottom w:val="single" w:sz="4" w:space="0" w:color="auto"/>
              <w:right w:val="single" w:sz="4" w:space="0" w:color="auto"/>
            </w:tcBorders>
            <w:vAlign w:val="center"/>
            <w:hideMark/>
          </w:tcPr>
          <w:p w14:paraId="58A10590" w14:textId="77777777" w:rsidR="00A24A64" w:rsidRPr="00294366" w:rsidRDefault="00A24A64" w:rsidP="00294366">
            <w:pPr>
              <w:spacing w:after="0" w:line="240" w:lineRule="auto"/>
              <w:rPr>
                <w:rFonts w:ascii="Times New Roman" w:eastAsia="Times New Roman" w:hAnsi="Times New Roman" w:cs="Times New Roman"/>
                <w:b/>
                <w:color w:val="000000" w:themeColor="text1"/>
                <w:sz w:val="20"/>
                <w:szCs w:val="20"/>
                <w:lang w:eastAsia="en-GB"/>
              </w:rPr>
            </w:pPr>
          </w:p>
        </w:tc>
        <w:tc>
          <w:tcPr>
            <w:tcW w:w="2877" w:type="pct"/>
            <w:gridSpan w:val="2"/>
            <w:tcBorders>
              <w:top w:val="single" w:sz="4" w:space="0" w:color="auto"/>
              <w:left w:val="single" w:sz="4" w:space="0" w:color="auto"/>
              <w:bottom w:val="single" w:sz="4" w:space="0" w:color="auto"/>
              <w:right w:val="single" w:sz="4" w:space="0" w:color="auto"/>
            </w:tcBorders>
            <w:hideMark/>
          </w:tcPr>
          <w:tbl>
            <w:tblPr>
              <w:tblW w:w="5000" w:type="pct"/>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3317"/>
              <w:gridCol w:w="2979"/>
            </w:tblGrid>
            <w:tr w:rsidR="00A24A64" w:rsidRPr="00294366" w14:paraId="60123DBC" w14:textId="77777777" w:rsidTr="00335244">
              <w:trPr>
                <w:trHeight w:val="218"/>
              </w:trPr>
              <w:tc>
                <w:tcPr>
                  <w:tcW w:w="26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5F4E10" w14:textId="77777777" w:rsidR="00A24A64" w:rsidRPr="00294366" w:rsidRDefault="00A24A64" w:rsidP="00294366">
                  <w:pPr>
                    <w:spacing w:after="0" w:line="240" w:lineRule="auto"/>
                    <w:rPr>
                      <w:rFonts w:ascii="Times New Roman" w:eastAsia="Times New Roman" w:hAnsi="Times New Roman" w:cs="Times New Roman"/>
                      <w:sz w:val="20"/>
                      <w:szCs w:val="20"/>
                    </w:rPr>
                  </w:pPr>
                  <w:r w:rsidRPr="00294366">
                    <w:rPr>
                      <w:rFonts w:ascii="Times New Roman" w:hAnsi="Times New Roman" w:cs="Times New Roman"/>
                      <w:b/>
                      <w:color w:val="000000"/>
                      <w:sz w:val="20"/>
                      <w:szCs w:val="20"/>
                      <w:shd w:val="clear" w:color="auto" w:fill="FFFFFF"/>
                    </w:rPr>
                    <w:t>Открытая информация</w:t>
                  </w:r>
                </w:p>
              </w:tc>
              <w:tc>
                <w:tcPr>
                  <w:tcW w:w="23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42931B" w14:textId="77777777" w:rsidR="00A24A64" w:rsidRPr="00294366" w:rsidRDefault="00A24A64" w:rsidP="00294366">
                  <w:pPr>
                    <w:spacing w:after="0" w:line="240" w:lineRule="auto"/>
                    <w:rPr>
                      <w:rFonts w:ascii="Times New Roman" w:eastAsia="Times New Roman" w:hAnsi="Times New Roman" w:cs="Times New Roman"/>
                      <w:sz w:val="20"/>
                      <w:szCs w:val="20"/>
                    </w:rPr>
                  </w:pPr>
                  <w:r w:rsidRPr="00294366">
                    <w:rPr>
                      <w:rFonts w:ascii="Times New Roman" w:hAnsi="Times New Roman" w:cs="Times New Roman"/>
                      <w:b/>
                      <w:color w:val="000000"/>
                      <w:sz w:val="20"/>
                      <w:szCs w:val="20"/>
                      <w:shd w:val="clear" w:color="auto" w:fill="FFFFFF"/>
                    </w:rPr>
                    <w:t>Скрытая информация</w:t>
                  </w:r>
                </w:p>
              </w:tc>
            </w:tr>
            <w:tr w:rsidR="00A24A64" w:rsidRPr="00294366" w14:paraId="66EA127D" w14:textId="77777777" w:rsidTr="00335244">
              <w:trPr>
                <w:trHeight w:val="218"/>
              </w:trPr>
              <w:tc>
                <w:tcPr>
                  <w:tcW w:w="26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D747B7" w14:textId="77777777" w:rsidR="00A24A64" w:rsidRPr="00294366" w:rsidRDefault="00A24A64" w:rsidP="00294366">
                  <w:pPr>
                    <w:spacing w:after="0" w:line="240" w:lineRule="auto"/>
                    <w:rPr>
                      <w:rFonts w:ascii="Times New Roman" w:hAnsi="Times New Roman" w:cs="Times New Roman"/>
                      <w:sz w:val="20"/>
                      <w:szCs w:val="20"/>
                    </w:rPr>
                  </w:pPr>
                </w:p>
              </w:tc>
              <w:tc>
                <w:tcPr>
                  <w:tcW w:w="23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E6F8F7" w14:textId="77777777" w:rsidR="00A24A64" w:rsidRPr="00294366" w:rsidRDefault="00A24A64" w:rsidP="00294366">
                  <w:pPr>
                    <w:spacing w:after="0" w:line="240" w:lineRule="auto"/>
                    <w:rPr>
                      <w:rFonts w:ascii="Times New Roman" w:hAnsi="Times New Roman" w:cs="Times New Roman"/>
                      <w:sz w:val="20"/>
                      <w:szCs w:val="20"/>
                    </w:rPr>
                  </w:pPr>
                </w:p>
              </w:tc>
            </w:tr>
          </w:tbl>
          <w:p w14:paraId="39FDAF8F" w14:textId="163864E9" w:rsidR="002636E8" w:rsidRPr="002636E8" w:rsidRDefault="00A24A64" w:rsidP="00294366">
            <w:pPr>
              <w:pStyle w:val="a4"/>
              <w:shd w:val="clear" w:color="auto" w:fill="FFFFFF"/>
              <w:spacing w:before="0" w:beforeAutospacing="0" w:after="0" w:afterAutospacing="0"/>
              <w:rPr>
                <w:sz w:val="20"/>
                <w:szCs w:val="20"/>
                <w:lang w:val="kk-KZ"/>
              </w:rPr>
            </w:pPr>
            <w:r w:rsidRPr="00294366">
              <w:rPr>
                <w:sz w:val="20"/>
                <w:szCs w:val="20"/>
              </w:rPr>
              <w:t>ФИЗМИНУТКА</w:t>
            </w:r>
            <w:r w:rsidR="002636E8">
              <w:rPr>
                <w:sz w:val="20"/>
                <w:szCs w:val="20"/>
                <w:lang w:val="kk-KZ"/>
              </w:rPr>
              <w:t xml:space="preserve"> </w:t>
            </w:r>
            <w:r w:rsidRPr="00294366">
              <w:rPr>
                <w:b/>
                <w:bCs/>
                <w:color w:val="000000"/>
                <w:sz w:val="20"/>
                <w:szCs w:val="20"/>
                <w:shd w:val="clear" w:color="auto" w:fill="FFFFFF"/>
              </w:rPr>
              <w:t>для снятия утомления с плечевого пояса и рук</w:t>
            </w:r>
          </w:p>
          <w:p w14:paraId="3CD441DE" w14:textId="5444CC1A" w:rsidR="00A24A64" w:rsidRPr="00294366" w:rsidRDefault="00A24A64" w:rsidP="00294366">
            <w:pPr>
              <w:pStyle w:val="a4"/>
              <w:shd w:val="clear" w:color="auto" w:fill="FFFFFF"/>
              <w:spacing w:before="0" w:beforeAutospacing="0" w:after="0" w:afterAutospacing="0"/>
              <w:rPr>
                <w:b/>
                <w:bCs/>
                <w:color w:val="000000"/>
                <w:sz w:val="20"/>
                <w:szCs w:val="20"/>
                <w:shd w:val="clear" w:color="auto" w:fill="FFFFFF"/>
              </w:rPr>
            </w:pPr>
            <w:r w:rsidRPr="00294366">
              <w:rPr>
                <w:b/>
                <w:bCs/>
                <w:color w:val="000000"/>
                <w:sz w:val="20"/>
                <w:szCs w:val="20"/>
              </w:rPr>
              <w:t>Исходное положение – стоя или сидя, кисти тыльной стороной на поясе.</w:t>
            </w:r>
          </w:p>
          <w:p w14:paraId="35EFB02D" w14:textId="77777777" w:rsidR="00A24A64" w:rsidRPr="00294366" w:rsidRDefault="00A24A64" w:rsidP="00294366">
            <w:pPr>
              <w:pStyle w:val="a4"/>
              <w:shd w:val="clear" w:color="auto" w:fill="FFFFFF"/>
              <w:spacing w:before="0" w:beforeAutospacing="0" w:after="0" w:afterAutospacing="0"/>
              <w:rPr>
                <w:color w:val="000000"/>
                <w:sz w:val="20"/>
                <w:szCs w:val="20"/>
              </w:rPr>
            </w:pPr>
            <w:r w:rsidRPr="00294366">
              <w:rPr>
                <w:color w:val="000000"/>
                <w:sz w:val="20"/>
                <w:szCs w:val="20"/>
              </w:rPr>
              <w:t>1–2. Свести локти вперед, голову наклонить вперед.</w:t>
            </w:r>
          </w:p>
          <w:p w14:paraId="47466F9C" w14:textId="77777777" w:rsidR="00A24A64" w:rsidRPr="00294366" w:rsidRDefault="00A24A64" w:rsidP="00294366">
            <w:pPr>
              <w:pStyle w:val="a4"/>
              <w:shd w:val="clear" w:color="auto" w:fill="FFFFFF"/>
              <w:spacing w:before="0" w:beforeAutospacing="0" w:after="0" w:afterAutospacing="0"/>
              <w:rPr>
                <w:color w:val="000000"/>
                <w:sz w:val="20"/>
                <w:szCs w:val="20"/>
              </w:rPr>
            </w:pPr>
            <w:r w:rsidRPr="00294366">
              <w:rPr>
                <w:color w:val="000000"/>
                <w:sz w:val="20"/>
                <w:szCs w:val="20"/>
              </w:rPr>
              <w:t>3–4. Локти отвести назад, прогнуться.</w:t>
            </w:r>
          </w:p>
          <w:p w14:paraId="74349586" w14:textId="77777777" w:rsidR="00A24A64" w:rsidRPr="00294366" w:rsidRDefault="00A24A64" w:rsidP="00294366">
            <w:pPr>
              <w:pStyle w:val="a4"/>
              <w:shd w:val="clear" w:color="auto" w:fill="FFFFFF"/>
              <w:spacing w:before="0" w:beforeAutospacing="0" w:after="0" w:afterAutospacing="0"/>
              <w:rPr>
                <w:color w:val="000000"/>
                <w:sz w:val="20"/>
                <w:szCs w:val="20"/>
              </w:rPr>
            </w:pPr>
            <w:r w:rsidRPr="00294366">
              <w:rPr>
                <w:color w:val="000000"/>
                <w:sz w:val="20"/>
                <w:szCs w:val="20"/>
              </w:rPr>
              <w:t>Повторить 6–8 раз, затем опустить руки вниз и расслабить. Темп медленный.</w:t>
            </w:r>
          </w:p>
        </w:tc>
        <w:tc>
          <w:tcPr>
            <w:tcW w:w="875" w:type="pct"/>
            <w:tcBorders>
              <w:top w:val="single" w:sz="4" w:space="0" w:color="auto"/>
              <w:left w:val="single" w:sz="4" w:space="0" w:color="auto"/>
              <w:bottom w:val="single" w:sz="4" w:space="0" w:color="auto"/>
              <w:right w:val="single" w:sz="4" w:space="0" w:color="auto"/>
            </w:tcBorders>
            <w:vAlign w:val="center"/>
            <w:hideMark/>
          </w:tcPr>
          <w:p w14:paraId="20593E6D" w14:textId="77777777" w:rsidR="00A24A64" w:rsidRPr="00294366" w:rsidRDefault="00A24A64" w:rsidP="00294366">
            <w:pPr>
              <w:spacing w:after="0" w:line="240" w:lineRule="auto"/>
              <w:rPr>
                <w:rFonts w:ascii="Times New Roman" w:eastAsia="Arial Unicode MS" w:hAnsi="Times New Roman" w:cs="Times New Roman"/>
                <w:b/>
                <w:bCs/>
                <w:color w:val="000000"/>
                <w:sz w:val="20"/>
                <w:szCs w:val="20"/>
              </w:rPr>
            </w:pPr>
          </w:p>
        </w:tc>
        <w:tc>
          <w:tcPr>
            <w:tcW w:w="687" w:type="pct"/>
            <w:tcBorders>
              <w:top w:val="single" w:sz="4" w:space="0" w:color="auto"/>
              <w:left w:val="single" w:sz="4" w:space="0" w:color="auto"/>
              <w:bottom w:val="single" w:sz="4" w:space="0" w:color="auto"/>
              <w:right w:val="single" w:sz="4" w:space="0" w:color="auto"/>
            </w:tcBorders>
            <w:vAlign w:val="center"/>
            <w:hideMark/>
          </w:tcPr>
          <w:p w14:paraId="1ABCA21C" w14:textId="77777777" w:rsidR="00A24A64" w:rsidRPr="00294366" w:rsidRDefault="00A24A64" w:rsidP="00294366">
            <w:pPr>
              <w:spacing w:after="0" w:line="240" w:lineRule="auto"/>
              <w:rPr>
                <w:rFonts w:ascii="Times New Roman" w:eastAsia="Times New Roman" w:hAnsi="Times New Roman" w:cs="Times New Roman"/>
                <w:color w:val="000000" w:themeColor="text1"/>
                <w:sz w:val="20"/>
                <w:szCs w:val="20"/>
                <w:lang w:val="kk-KZ" w:eastAsia="zh-CN"/>
              </w:rPr>
            </w:pPr>
          </w:p>
        </w:tc>
      </w:tr>
      <w:tr w:rsidR="00294366" w:rsidRPr="00294366" w14:paraId="085B8376" w14:textId="77777777" w:rsidTr="00294366">
        <w:trPr>
          <w:trHeight w:val="70"/>
        </w:trPr>
        <w:tc>
          <w:tcPr>
            <w:tcW w:w="561" w:type="pct"/>
            <w:tcBorders>
              <w:top w:val="single" w:sz="4" w:space="0" w:color="auto"/>
              <w:left w:val="single" w:sz="4" w:space="0" w:color="auto"/>
              <w:bottom w:val="single" w:sz="4" w:space="0" w:color="auto"/>
              <w:right w:val="single" w:sz="4" w:space="0" w:color="auto"/>
            </w:tcBorders>
          </w:tcPr>
          <w:p w14:paraId="118BFA06" w14:textId="77777777" w:rsidR="00A24A64" w:rsidRPr="00294366" w:rsidRDefault="00A24A64" w:rsidP="00294366">
            <w:pPr>
              <w:widowControl w:val="0"/>
              <w:suppressAutoHyphens/>
              <w:spacing w:after="0" w:line="240" w:lineRule="auto"/>
              <w:rPr>
                <w:rFonts w:ascii="Times New Roman" w:eastAsia="Arial" w:hAnsi="Times New Roman" w:cs="Times New Roman"/>
                <w:b/>
                <w:color w:val="000000" w:themeColor="text1"/>
                <w:sz w:val="20"/>
                <w:szCs w:val="20"/>
                <w:lang w:eastAsia="en-GB"/>
              </w:rPr>
            </w:pPr>
            <w:r w:rsidRPr="00294366">
              <w:rPr>
                <w:rFonts w:ascii="Times New Roman" w:eastAsia="Times New Roman" w:hAnsi="Times New Roman" w:cs="Times New Roman"/>
                <w:b/>
                <w:color w:val="000000" w:themeColor="text1"/>
                <w:sz w:val="20"/>
                <w:szCs w:val="20"/>
                <w:lang w:eastAsia="en-GB"/>
              </w:rPr>
              <w:t>Середина урока</w:t>
            </w:r>
          </w:p>
          <w:p w14:paraId="42037279" w14:textId="77777777" w:rsidR="00A24A64" w:rsidRPr="00294366" w:rsidRDefault="00A24A64" w:rsidP="00294366">
            <w:pPr>
              <w:suppressAutoHyphens/>
              <w:spacing w:after="0" w:line="240" w:lineRule="auto"/>
              <w:rPr>
                <w:rFonts w:ascii="Times New Roman" w:eastAsia="Times New Roman" w:hAnsi="Times New Roman" w:cs="Times New Roman"/>
                <w:b/>
                <w:color w:val="000000" w:themeColor="text1"/>
                <w:sz w:val="20"/>
                <w:szCs w:val="20"/>
                <w:lang w:eastAsia="zh-CN"/>
              </w:rPr>
            </w:pPr>
          </w:p>
          <w:p w14:paraId="194B71F0" w14:textId="12890849" w:rsidR="00A24A64" w:rsidRPr="002636E8" w:rsidRDefault="00A24A64" w:rsidP="00294366">
            <w:pPr>
              <w:suppressAutoHyphens/>
              <w:spacing w:after="0" w:line="240" w:lineRule="auto"/>
              <w:rPr>
                <w:rFonts w:ascii="Times New Roman" w:eastAsia="Times New Roman" w:hAnsi="Times New Roman" w:cs="Times New Roman"/>
                <w:b/>
                <w:color w:val="000000" w:themeColor="text1"/>
                <w:sz w:val="20"/>
                <w:szCs w:val="20"/>
                <w:lang w:val="kk-KZ" w:eastAsia="zh-CN"/>
              </w:rPr>
            </w:pPr>
            <w:r w:rsidRPr="00294366">
              <w:rPr>
                <w:rFonts w:ascii="Times New Roman" w:eastAsia="Times New Roman" w:hAnsi="Times New Roman" w:cs="Times New Roman"/>
                <w:b/>
                <w:color w:val="000000" w:themeColor="text1"/>
                <w:sz w:val="20"/>
                <w:szCs w:val="20"/>
                <w:lang w:eastAsia="zh-CN"/>
              </w:rPr>
              <w:t>12 мин</w:t>
            </w:r>
            <w:r w:rsidR="002636E8">
              <w:rPr>
                <w:rFonts w:ascii="Times New Roman" w:eastAsia="Times New Roman" w:hAnsi="Times New Roman" w:cs="Times New Roman"/>
                <w:b/>
                <w:color w:val="000000" w:themeColor="text1"/>
                <w:sz w:val="20"/>
                <w:szCs w:val="20"/>
                <w:lang w:val="kk-KZ" w:eastAsia="zh-CN"/>
              </w:rPr>
              <w:t>.</w:t>
            </w:r>
          </w:p>
        </w:tc>
        <w:tc>
          <w:tcPr>
            <w:tcW w:w="1502" w:type="pct"/>
            <w:tcBorders>
              <w:top w:val="single" w:sz="4" w:space="0" w:color="auto"/>
              <w:left w:val="single" w:sz="4" w:space="0" w:color="auto"/>
              <w:bottom w:val="single" w:sz="4" w:space="0" w:color="auto"/>
              <w:right w:val="single" w:sz="4" w:space="0" w:color="auto"/>
            </w:tcBorders>
          </w:tcPr>
          <w:p w14:paraId="7E5EBFD4" w14:textId="77777777" w:rsidR="00A24A64" w:rsidRPr="00294366" w:rsidRDefault="00A24A64" w:rsidP="00294366">
            <w:pPr>
              <w:pStyle w:val="a9"/>
              <w:rPr>
                <w:rFonts w:ascii="Times New Roman" w:hAnsi="Times New Roman" w:cs="Times New Roman"/>
                <w:sz w:val="20"/>
                <w:szCs w:val="20"/>
              </w:rPr>
            </w:pPr>
            <w:r w:rsidRPr="00294366">
              <w:rPr>
                <w:rStyle w:val="ab"/>
                <w:rFonts w:ascii="Times New Roman" w:hAnsi="Times New Roman" w:cs="Times New Roman"/>
                <w:color w:val="333333"/>
                <w:sz w:val="20"/>
                <w:szCs w:val="20"/>
                <w:shd w:val="clear" w:color="auto" w:fill="FFFFFF"/>
              </w:rPr>
              <w:t>Практика. Алгоритм нахождения правильного ответа при работе с несплошным текстом</w:t>
            </w:r>
          </w:p>
          <w:p w14:paraId="13F21856" w14:textId="77777777" w:rsidR="00A24A64" w:rsidRPr="00294366" w:rsidRDefault="00A24A64" w:rsidP="00294366">
            <w:pPr>
              <w:shd w:val="clear" w:color="auto" w:fill="FFFFFF"/>
              <w:spacing w:after="0" w:line="240" w:lineRule="auto"/>
              <w:rPr>
                <w:rFonts w:ascii="Times New Roman" w:hAnsi="Times New Roman" w:cs="Times New Roman"/>
                <w:sz w:val="20"/>
                <w:szCs w:val="20"/>
              </w:rPr>
            </w:pPr>
          </w:p>
          <w:p w14:paraId="499C5982" w14:textId="77777777" w:rsidR="00A24A64" w:rsidRPr="00294366" w:rsidRDefault="00A24A64" w:rsidP="00294366">
            <w:pPr>
              <w:shd w:val="clear" w:color="auto" w:fill="FFFFFF"/>
              <w:spacing w:after="0" w:line="240" w:lineRule="auto"/>
              <w:rPr>
                <w:rFonts w:ascii="Times New Roman" w:hAnsi="Times New Roman" w:cs="Times New Roman"/>
                <w:sz w:val="20"/>
                <w:szCs w:val="20"/>
              </w:rPr>
            </w:pPr>
          </w:p>
          <w:p w14:paraId="0E22A7E5" w14:textId="77777777" w:rsidR="00A24A64" w:rsidRPr="00294366" w:rsidRDefault="00A24A64" w:rsidP="00294366">
            <w:pPr>
              <w:shd w:val="clear" w:color="auto" w:fill="FFFFFF"/>
              <w:spacing w:after="0" w:line="240" w:lineRule="auto"/>
              <w:rPr>
                <w:rFonts w:ascii="Times New Roman" w:hAnsi="Times New Roman" w:cs="Times New Roman"/>
                <w:sz w:val="20"/>
                <w:szCs w:val="20"/>
              </w:rPr>
            </w:pPr>
          </w:p>
          <w:p w14:paraId="628FC399" w14:textId="77777777" w:rsidR="00A24A64" w:rsidRPr="00294366" w:rsidRDefault="00A24A64" w:rsidP="00294366">
            <w:pPr>
              <w:shd w:val="clear" w:color="auto" w:fill="FFFFFF"/>
              <w:spacing w:after="0" w:line="240" w:lineRule="auto"/>
              <w:rPr>
                <w:rFonts w:ascii="Times New Roman" w:hAnsi="Times New Roman" w:cs="Times New Roman"/>
                <w:sz w:val="20"/>
                <w:szCs w:val="20"/>
              </w:rPr>
            </w:pPr>
          </w:p>
          <w:p w14:paraId="404FA264" w14:textId="77777777" w:rsidR="00A24A64" w:rsidRPr="00294366" w:rsidRDefault="00A24A64" w:rsidP="00294366">
            <w:pPr>
              <w:shd w:val="clear" w:color="auto" w:fill="FFFFFF"/>
              <w:spacing w:after="0" w:line="240" w:lineRule="auto"/>
              <w:rPr>
                <w:rFonts w:ascii="Times New Roman" w:hAnsi="Times New Roman" w:cs="Times New Roman"/>
                <w:sz w:val="20"/>
                <w:szCs w:val="20"/>
              </w:rPr>
            </w:pPr>
          </w:p>
          <w:p w14:paraId="4A15C00D" w14:textId="77777777" w:rsidR="00A24A64" w:rsidRPr="00294366" w:rsidRDefault="00A24A64" w:rsidP="00294366">
            <w:pPr>
              <w:shd w:val="clear" w:color="auto" w:fill="FFFFFF"/>
              <w:spacing w:after="0" w:line="240" w:lineRule="auto"/>
              <w:rPr>
                <w:rFonts w:ascii="Times New Roman" w:hAnsi="Times New Roman" w:cs="Times New Roman"/>
                <w:sz w:val="20"/>
                <w:szCs w:val="20"/>
              </w:rPr>
            </w:pPr>
          </w:p>
          <w:p w14:paraId="2CDEAF6E" w14:textId="77777777" w:rsidR="00A24A64" w:rsidRDefault="00A24A64" w:rsidP="00294366">
            <w:pPr>
              <w:shd w:val="clear" w:color="auto" w:fill="FFFFFF"/>
              <w:spacing w:after="0" w:line="240" w:lineRule="auto"/>
              <w:rPr>
                <w:rFonts w:ascii="Times New Roman" w:hAnsi="Times New Roman" w:cs="Times New Roman"/>
                <w:sz w:val="20"/>
                <w:szCs w:val="20"/>
                <w:lang w:val="kk-KZ"/>
              </w:rPr>
            </w:pPr>
          </w:p>
          <w:p w14:paraId="0680B414" w14:textId="77777777" w:rsidR="002636E8" w:rsidRPr="002636E8" w:rsidRDefault="002636E8" w:rsidP="00294366">
            <w:pPr>
              <w:shd w:val="clear" w:color="auto" w:fill="FFFFFF"/>
              <w:spacing w:after="0" w:line="240" w:lineRule="auto"/>
              <w:rPr>
                <w:rFonts w:ascii="Times New Roman" w:hAnsi="Times New Roman" w:cs="Times New Roman"/>
                <w:sz w:val="20"/>
                <w:szCs w:val="20"/>
                <w:lang w:val="kk-KZ"/>
              </w:rPr>
            </w:pPr>
          </w:p>
          <w:p w14:paraId="75FCC907" w14:textId="2D78DFBD" w:rsidR="00A24A64" w:rsidRPr="00294366" w:rsidRDefault="00A24A64" w:rsidP="00294366">
            <w:pPr>
              <w:shd w:val="clear" w:color="auto" w:fill="FFFFFF"/>
              <w:spacing w:after="0" w:line="240" w:lineRule="auto"/>
              <w:rPr>
                <w:rFonts w:ascii="Times New Roman" w:hAnsi="Times New Roman" w:cs="Times New Roman"/>
                <w:sz w:val="20"/>
                <w:szCs w:val="20"/>
              </w:rPr>
            </w:pPr>
            <w:r w:rsidRPr="00294366">
              <w:rPr>
                <w:rFonts w:ascii="Times New Roman" w:hAnsi="Times New Roman" w:cs="Times New Roman"/>
                <w:sz w:val="20"/>
                <w:szCs w:val="20"/>
              </w:rPr>
              <w:t>Практическая работа (вопросы</w:t>
            </w:r>
            <w:r w:rsidR="002636E8">
              <w:rPr>
                <w:rFonts w:ascii="Times New Roman" w:hAnsi="Times New Roman" w:cs="Times New Roman"/>
                <w:sz w:val="20"/>
                <w:szCs w:val="20"/>
              </w:rPr>
              <w:t xml:space="preserve"> </w:t>
            </w:r>
            <w:r w:rsidRPr="00294366">
              <w:rPr>
                <w:rFonts w:ascii="Times New Roman" w:hAnsi="Times New Roman" w:cs="Times New Roman"/>
                <w:sz w:val="20"/>
                <w:szCs w:val="20"/>
              </w:rPr>
              <w:t xml:space="preserve">каждому ученику индивидуально в виде </w:t>
            </w:r>
            <w:r w:rsidRPr="00294366">
              <w:rPr>
                <w:rStyle w:val="ac"/>
                <w:rFonts w:ascii="Times New Roman" w:hAnsi="Times New Roman" w:cs="Times New Roman"/>
                <w:b/>
                <w:bCs/>
                <w:i w:val="0"/>
                <w:iCs w:val="0"/>
                <w:color w:val="767676"/>
                <w:sz w:val="20"/>
                <w:szCs w:val="20"/>
                <w:shd w:val="clear" w:color="auto" w:fill="FFFFFF"/>
              </w:rPr>
              <w:t>QR</w:t>
            </w:r>
            <w:r w:rsidRPr="00294366">
              <w:rPr>
                <w:rFonts w:ascii="Times New Roman" w:hAnsi="Times New Roman" w:cs="Times New Roman"/>
                <w:color w:val="474747"/>
                <w:sz w:val="20"/>
                <w:szCs w:val="20"/>
                <w:shd w:val="clear" w:color="auto" w:fill="FFFFFF"/>
              </w:rPr>
              <w:t xml:space="preserve">-кодов </w:t>
            </w:r>
            <w:proofErr w:type="spellStart"/>
            <w:r w:rsidRPr="00294366">
              <w:rPr>
                <w:rFonts w:ascii="Times New Roman" w:hAnsi="Times New Roman" w:cs="Times New Roman"/>
                <w:color w:val="474747"/>
                <w:sz w:val="20"/>
                <w:szCs w:val="20"/>
                <w:shd w:val="clear" w:color="auto" w:fill="FFFFFF"/>
              </w:rPr>
              <w:t>on-line</w:t>
            </w:r>
            <w:proofErr w:type="spellEnd"/>
            <w:r w:rsidRPr="00294366">
              <w:rPr>
                <w:rFonts w:ascii="Times New Roman" w:hAnsi="Times New Roman" w:cs="Times New Roman"/>
                <w:sz w:val="20"/>
                <w:szCs w:val="20"/>
              </w:rPr>
              <w:t xml:space="preserve"> оформляется на материале текста)</w:t>
            </w:r>
          </w:p>
        </w:tc>
        <w:tc>
          <w:tcPr>
            <w:tcW w:w="1376" w:type="pct"/>
            <w:tcBorders>
              <w:top w:val="single" w:sz="4" w:space="0" w:color="auto"/>
              <w:left w:val="single" w:sz="4" w:space="0" w:color="auto"/>
              <w:bottom w:val="single" w:sz="4" w:space="0" w:color="auto"/>
              <w:right w:val="single" w:sz="4" w:space="0" w:color="auto"/>
            </w:tcBorders>
          </w:tcPr>
          <w:p w14:paraId="7DB908FA" w14:textId="3CDC17C7" w:rsidR="00A24A64" w:rsidRPr="00294366" w:rsidRDefault="00A24A64" w:rsidP="00294366">
            <w:pPr>
              <w:spacing w:after="0" w:line="240" w:lineRule="auto"/>
              <w:rPr>
                <w:rFonts w:ascii="Times New Roman" w:hAnsi="Times New Roman" w:cs="Times New Roman"/>
                <w:bCs/>
                <w:spacing w:val="-17"/>
                <w:sz w:val="20"/>
                <w:szCs w:val="20"/>
              </w:rPr>
            </w:pPr>
            <w:r w:rsidRPr="00294366">
              <w:rPr>
                <w:rFonts w:ascii="Times New Roman" w:hAnsi="Times New Roman" w:cs="Times New Roman"/>
                <w:bCs/>
                <w:sz w:val="20"/>
                <w:szCs w:val="20"/>
              </w:rPr>
              <w:t>- каждый ученик пишет свой вариант ответа на проблемный вопрос, сформулированный</w:t>
            </w:r>
            <w:r w:rsidR="002636E8">
              <w:rPr>
                <w:rFonts w:ascii="Times New Roman" w:hAnsi="Times New Roman" w:cs="Times New Roman"/>
                <w:bCs/>
                <w:sz w:val="20"/>
                <w:szCs w:val="20"/>
              </w:rPr>
              <w:t xml:space="preserve"> </w:t>
            </w:r>
            <w:r w:rsidRPr="00294366">
              <w:rPr>
                <w:rFonts w:ascii="Times New Roman" w:hAnsi="Times New Roman" w:cs="Times New Roman"/>
                <w:sz w:val="20"/>
                <w:szCs w:val="20"/>
              </w:rPr>
              <w:t xml:space="preserve">индивидуально в виде </w:t>
            </w:r>
            <w:r w:rsidRPr="00294366">
              <w:rPr>
                <w:rStyle w:val="ac"/>
                <w:rFonts w:ascii="Times New Roman" w:hAnsi="Times New Roman" w:cs="Times New Roman"/>
                <w:b/>
                <w:bCs/>
                <w:i w:val="0"/>
                <w:iCs w:val="0"/>
                <w:color w:val="767676"/>
                <w:sz w:val="20"/>
                <w:szCs w:val="20"/>
                <w:shd w:val="clear" w:color="auto" w:fill="FFFFFF"/>
              </w:rPr>
              <w:t>QR</w:t>
            </w:r>
            <w:r w:rsidRPr="00294366">
              <w:rPr>
                <w:rFonts w:ascii="Times New Roman" w:hAnsi="Times New Roman" w:cs="Times New Roman"/>
                <w:color w:val="474747"/>
                <w:sz w:val="20"/>
                <w:szCs w:val="20"/>
                <w:shd w:val="clear" w:color="auto" w:fill="FFFFFF"/>
              </w:rPr>
              <w:t xml:space="preserve">-кодов </w:t>
            </w:r>
            <w:proofErr w:type="spellStart"/>
            <w:r w:rsidRPr="00294366">
              <w:rPr>
                <w:rFonts w:ascii="Times New Roman" w:hAnsi="Times New Roman" w:cs="Times New Roman"/>
                <w:color w:val="474747"/>
                <w:sz w:val="20"/>
                <w:szCs w:val="20"/>
                <w:shd w:val="clear" w:color="auto" w:fill="FFFFFF"/>
              </w:rPr>
              <w:t>on-line</w:t>
            </w:r>
            <w:r w:rsidRPr="00294366">
              <w:rPr>
                <w:rFonts w:ascii="Times New Roman" w:hAnsi="Times New Roman" w:cs="Times New Roman"/>
                <w:bCs/>
                <w:sz w:val="20"/>
                <w:szCs w:val="20"/>
              </w:rPr>
              <w:t>используя</w:t>
            </w:r>
            <w:proofErr w:type="spellEnd"/>
            <w:r w:rsidRPr="00294366">
              <w:rPr>
                <w:rFonts w:ascii="Times New Roman" w:hAnsi="Times New Roman" w:cs="Times New Roman"/>
                <w:bCs/>
                <w:sz w:val="20"/>
                <w:szCs w:val="20"/>
              </w:rPr>
              <w:t xml:space="preserve"> материал текста,</w:t>
            </w:r>
            <w:r w:rsidR="002636E8">
              <w:rPr>
                <w:rFonts w:ascii="Times New Roman" w:hAnsi="Times New Roman" w:cs="Times New Roman"/>
                <w:bCs/>
                <w:sz w:val="20"/>
                <w:szCs w:val="20"/>
              </w:rPr>
              <w:t xml:space="preserve"> </w:t>
            </w:r>
            <w:r w:rsidRPr="00294366">
              <w:rPr>
                <w:rFonts w:ascii="Times New Roman" w:hAnsi="Times New Roman" w:cs="Times New Roman"/>
                <w:bCs/>
                <w:sz w:val="20"/>
                <w:szCs w:val="20"/>
              </w:rPr>
              <w:t>(он расположен на доске и есть на каждой парте)</w:t>
            </w:r>
            <w:r w:rsidR="002636E8">
              <w:rPr>
                <w:rFonts w:ascii="Times New Roman" w:hAnsi="Times New Roman" w:cs="Times New Roman"/>
                <w:bCs/>
                <w:sz w:val="20"/>
                <w:szCs w:val="20"/>
              </w:rPr>
              <w:t xml:space="preserve"> </w:t>
            </w:r>
            <w:r w:rsidRPr="00294366">
              <w:rPr>
                <w:rFonts w:ascii="Times New Roman" w:hAnsi="Times New Roman" w:cs="Times New Roman"/>
                <w:bCs/>
                <w:sz w:val="20"/>
                <w:szCs w:val="20"/>
              </w:rPr>
              <w:t xml:space="preserve">и </w:t>
            </w:r>
            <w:r w:rsidRPr="00294366">
              <w:rPr>
                <w:rFonts w:ascii="Times New Roman" w:hAnsi="Times New Roman" w:cs="Times New Roman"/>
                <w:bCs/>
                <w:spacing w:val="-17"/>
                <w:sz w:val="20"/>
                <w:szCs w:val="20"/>
              </w:rPr>
              <w:t xml:space="preserve">оформляя своё представление с помощью различных способов свертывания информации (схемы, </w:t>
            </w:r>
            <w:r w:rsidRPr="00294366">
              <w:rPr>
                <w:rFonts w:ascii="Times New Roman" w:hAnsi="Times New Roman" w:cs="Times New Roman"/>
                <w:bCs/>
                <w:spacing w:val="-17"/>
                <w:sz w:val="20"/>
                <w:szCs w:val="20"/>
              </w:rPr>
              <w:lastRenderedPageBreak/>
              <w:t>таблицы, интеллект-карты, ментальные карты, ПОПС-формулы, диаграммы и пр.)</w:t>
            </w:r>
          </w:p>
          <w:p w14:paraId="3E9A4D57" w14:textId="77777777" w:rsidR="00A24A64" w:rsidRPr="00294366" w:rsidRDefault="00A24A64" w:rsidP="00294366">
            <w:pPr>
              <w:spacing w:after="0" w:line="240" w:lineRule="auto"/>
              <w:rPr>
                <w:rFonts w:ascii="Times New Roman" w:eastAsia="Arial Unicode MS" w:hAnsi="Times New Roman" w:cs="Times New Roman"/>
                <w:sz w:val="20"/>
                <w:szCs w:val="20"/>
                <w:lang w:eastAsia="en-US"/>
              </w:rPr>
            </w:pPr>
          </w:p>
          <w:p w14:paraId="4095D973" w14:textId="7F4C87BC" w:rsidR="00A24A64" w:rsidRPr="00294366" w:rsidRDefault="00A24A64" w:rsidP="00294366">
            <w:pPr>
              <w:spacing w:after="0" w:line="240" w:lineRule="auto"/>
              <w:rPr>
                <w:rFonts w:ascii="Times New Roman" w:eastAsia="Arial Unicode MS" w:hAnsi="Times New Roman" w:cs="Times New Roman"/>
                <w:sz w:val="20"/>
                <w:szCs w:val="20"/>
                <w:lang w:eastAsia="en-US"/>
              </w:rPr>
            </w:pPr>
            <w:r w:rsidRPr="00294366">
              <w:rPr>
                <w:rFonts w:ascii="Times New Roman" w:hAnsi="Times New Roman" w:cs="Times New Roman"/>
                <w:bCs/>
                <w:sz w:val="20"/>
                <w:szCs w:val="20"/>
              </w:rPr>
              <w:t>- ученики со слабой мотивацией</w:t>
            </w:r>
            <w:r w:rsidR="002636E8">
              <w:rPr>
                <w:rFonts w:ascii="Times New Roman" w:hAnsi="Times New Roman" w:cs="Times New Roman"/>
                <w:bCs/>
                <w:sz w:val="20"/>
                <w:szCs w:val="20"/>
              </w:rPr>
              <w:t xml:space="preserve"> </w:t>
            </w:r>
            <w:r w:rsidRPr="00294366">
              <w:rPr>
                <w:rFonts w:ascii="Times New Roman" w:hAnsi="Times New Roman" w:cs="Times New Roman"/>
                <w:bCs/>
                <w:sz w:val="20"/>
                <w:szCs w:val="20"/>
              </w:rPr>
              <w:t>при помощи учителя</w:t>
            </w:r>
            <w:r w:rsidR="002636E8">
              <w:rPr>
                <w:rFonts w:ascii="Times New Roman" w:hAnsi="Times New Roman" w:cs="Times New Roman"/>
                <w:bCs/>
                <w:sz w:val="20"/>
                <w:szCs w:val="20"/>
              </w:rPr>
              <w:t xml:space="preserve"> </w:t>
            </w:r>
            <w:r w:rsidRPr="00294366">
              <w:rPr>
                <w:rFonts w:ascii="Times New Roman" w:hAnsi="Times New Roman" w:cs="Times New Roman"/>
                <w:bCs/>
                <w:sz w:val="20"/>
                <w:szCs w:val="20"/>
              </w:rPr>
              <w:t>оформляют свой</w:t>
            </w:r>
            <w:r w:rsidR="002636E8">
              <w:rPr>
                <w:rFonts w:ascii="Times New Roman" w:hAnsi="Times New Roman" w:cs="Times New Roman"/>
                <w:bCs/>
                <w:sz w:val="20"/>
                <w:szCs w:val="20"/>
              </w:rPr>
              <w:t xml:space="preserve"> </w:t>
            </w:r>
            <w:r w:rsidRPr="00294366">
              <w:rPr>
                <w:rFonts w:ascii="Times New Roman" w:hAnsi="Times New Roman" w:cs="Times New Roman"/>
                <w:bCs/>
                <w:sz w:val="20"/>
                <w:szCs w:val="20"/>
              </w:rPr>
              <w:t>ответ на проблемный вопрос</w:t>
            </w:r>
            <w:r w:rsidRPr="00294366">
              <w:rPr>
                <w:rFonts w:ascii="Times New Roman" w:hAnsi="Times New Roman" w:cs="Times New Roman"/>
                <w:bCs/>
                <w:spacing w:val="-17"/>
                <w:sz w:val="20"/>
                <w:szCs w:val="20"/>
              </w:rPr>
              <w:t xml:space="preserve"> в виде</w:t>
            </w:r>
            <w:r w:rsidR="002636E8">
              <w:rPr>
                <w:rFonts w:ascii="Times New Roman" w:hAnsi="Times New Roman" w:cs="Times New Roman"/>
                <w:bCs/>
                <w:spacing w:val="-17"/>
                <w:sz w:val="20"/>
                <w:szCs w:val="20"/>
              </w:rPr>
              <w:t xml:space="preserve"> </w:t>
            </w:r>
            <w:r w:rsidRPr="00294366">
              <w:rPr>
                <w:rFonts w:ascii="Times New Roman" w:hAnsi="Times New Roman" w:cs="Times New Roman"/>
                <w:bCs/>
                <w:spacing w:val="-17"/>
                <w:sz w:val="20"/>
                <w:szCs w:val="20"/>
              </w:rPr>
              <w:t>ПОПС-формулы</w:t>
            </w:r>
          </w:p>
        </w:tc>
        <w:tc>
          <w:tcPr>
            <w:tcW w:w="875" w:type="pct"/>
            <w:tcBorders>
              <w:top w:val="single" w:sz="4" w:space="0" w:color="auto"/>
              <w:left w:val="single" w:sz="4" w:space="0" w:color="auto"/>
              <w:bottom w:val="single" w:sz="4" w:space="0" w:color="auto"/>
              <w:right w:val="single" w:sz="4" w:space="0" w:color="auto"/>
            </w:tcBorders>
            <w:hideMark/>
          </w:tcPr>
          <w:tbl>
            <w:tblPr>
              <w:tblStyle w:val="aa"/>
              <w:tblW w:w="5000" w:type="pct"/>
              <w:tblLayout w:type="fixed"/>
              <w:tblLook w:val="04A0" w:firstRow="1" w:lastRow="0" w:firstColumn="1" w:lastColumn="0" w:noHBand="0" w:noVBand="1"/>
            </w:tblPr>
            <w:tblGrid>
              <w:gridCol w:w="1403"/>
              <w:gridCol w:w="356"/>
            </w:tblGrid>
            <w:tr w:rsidR="00A24A64" w:rsidRPr="00294366" w14:paraId="335D11B8" w14:textId="77777777" w:rsidTr="00335244">
              <w:trPr>
                <w:trHeight w:val="270"/>
              </w:trPr>
              <w:tc>
                <w:tcPr>
                  <w:tcW w:w="3988" w:type="pct"/>
                  <w:tcBorders>
                    <w:top w:val="single" w:sz="4" w:space="0" w:color="auto"/>
                    <w:left w:val="single" w:sz="4" w:space="0" w:color="auto"/>
                    <w:bottom w:val="single" w:sz="4" w:space="0" w:color="auto"/>
                    <w:right w:val="single" w:sz="4" w:space="0" w:color="auto"/>
                  </w:tcBorders>
                  <w:hideMark/>
                </w:tcPr>
                <w:p w14:paraId="4FC3D842" w14:textId="77777777" w:rsidR="00A24A64" w:rsidRPr="00294366" w:rsidRDefault="00A24A64" w:rsidP="00294366">
                  <w:r w:rsidRPr="00294366">
                    <w:lastRenderedPageBreak/>
                    <w:t>Дескрипторы</w:t>
                  </w:r>
                </w:p>
              </w:tc>
              <w:tc>
                <w:tcPr>
                  <w:tcW w:w="1012" w:type="pct"/>
                  <w:tcBorders>
                    <w:top w:val="single" w:sz="4" w:space="0" w:color="auto"/>
                    <w:left w:val="single" w:sz="4" w:space="0" w:color="auto"/>
                    <w:bottom w:val="single" w:sz="4" w:space="0" w:color="auto"/>
                    <w:right w:val="single" w:sz="4" w:space="0" w:color="auto"/>
                  </w:tcBorders>
                  <w:hideMark/>
                </w:tcPr>
                <w:p w14:paraId="274C40C2" w14:textId="77777777" w:rsidR="00A24A64" w:rsidRPr="00294366" w:rsidRDefault="00A24A64" w:rsidP="00294366">
                  <w:r w:rsidRPr="00294366">
                    <w:t>Баллы</w:t>
                  </w:r>
                </w:p>
              </w:tc>
            </w:tr>
            <w:tr w:rsidR="00A24A64" w:rsidRPr="00294366" w14:paraId="618E2933" w14:textId="77777777" w:rsidTr="00335244">
              <w:trPr>
                <w:trHeight w:val="270"/>
              </w:trPr>
              <w:tc>
                <w:tcPr>
                  <w:tcW w:w="3988" w:type="pct"/>
                  <w:tcBorders>
                    <w:top w:val="single" w:sz="4" w:space="0" w:color="auto"/>
                    <w:left w:val="single" w:sz="4" w:space="0" w:color="auto"/>
                    <w:bottom w:val="single" w:sz="4" w:space="0" w:color="auto"/>
                    <w:right w:val="single" w:sz="4" w:space="0" w:color="auto"/>
                  </w:tcBorders>
                  <w:hideMark/>
                </w:tcPr>
                <w:p w14:paraId="147D7F03" w14:textId="77777777" w:rsidR="00A24A64" w:rsidRPr="00294366" w:rsidRDefault="00A24A64" w:rsidP="00294366">
                  <w:pPr>
                    <w:rPr>
                      <w:bCs/>
                      <w:spacing w:val="-17"/>
                    </w:rPr>
                  </w:pPr>
                  <w:r w:rsidRPr="00294366">
                    <w:t>1.</w:t>
                  </w:r>
                  <w:r w:rsidRPr="00294366">
                    <w:rPr>
                      <w:color w:val="000000"/>
                    </w:rPr>
                    <w:t>-</w:t>
                  </w:r>
                  <w:r w:rsidRPr="00294366">
                    <w:rPr>
                      <w:bCs/>
                      <w:spacing w:val="-17"/>
                    </w:rPr>
                    <w:t xml:space="preserve">дает развернутый аргументированный ответ на проблемный </w:t>
                  </w:r>
                  <w:r w:rsidRPr="00294366">
                    <w:rPr>
                      <w:bCs/>
                      <w:spacing w:val="-17"/>
                    </w:rPr>
                    <w:lastRenderedPageBreak/>
                    <w:t>вопрос со ссылкой на источники;</w:t>
                  </w:r>
                </w:p>
              </w:tc>
              <w:tc>
                <w:tcPr>
                  <w:tcW w:w="1012" w:type="pct"/>
                  <w:tcBorders>
                    <w:top w:val="single" w:sz="4" w:space="0" w:color="auto"/>
                    <w:left w:val="single" w:sz="4" w:space="0" w:color="auto"/>
                    <w:bottom w:val="single" w:sz="4" w:space="0" w:color="auto"/>
                    <w:right w:val="single" w:sz="4" w:space="0" w:color="auto"/>
                  </w:tcBorders>
                  <w:hideMark/>
                </w:tcPr>
                <w:p w14:paraId="2D7E4E4A" w14:textId="77777777" w:rsidR="00A24A64" w:rsidRPr="00294366" w:rsidRDefault="00A24A64" w:rsidP="00294366">
                  <w:r w:rsidRPr="00294366">
                    <w:lastRenderedPageBreak/>
                    <w:t>5</w:t>
                  </w:r>
                </w:p>
              </w:tc>
            </w:tr>
            <w:tr w:rsidR="00A24A64" w:rsidRPr="00294366" w14:paraId="483CB553" w14:textId="77777777" w:rsidTr="00335244">
              <w:trPr>
                <w:trHeight w:val="270"/>
              </w:trPr>
              <w:tc>
                <w:tcPr>
                  <w:tcW w:w="3988" w:type="pct"/>
                  <w:tcBorders>
                    <w:top w:val="single" w:sz="4" w:space="0" w:color="auto"/>
                    <w:left w:val="single" w:sz="4" w:space="0" w:color="auto"/>
                    <w:bottom w:val="single" w:sz="4" w:space="0" w:color="auto"/>
                    <w:right w:val="single" w:sz="4" w:space="0" w:color="auto"/>
                  </w:tcBorders>
                  <w:hideMark/>
                </w:tcPr>
                <w:p w14:paraId="25CF6BD6" w14:textId="36961FDF" w:rsidR="00A24A64" w:rsidRPr="00294366" w:rsidRDefault="00A24A64" w:rsidP="00294366">
                  <w:pPr>
                    <w:rPr>
                      <w:rFonts w:eastAsia="Calibri"/>
                      <w:color w:val="000000" w:themeColor="text1"/>
                    </w:rPr>
                  </w:pPr>
                  <w:r w:rsidRPr="00294366">
                    <w:t xml:space="preserve">2. </w:t>
                  </w:r>
                  <w:r w:rsidRPr="00294366">
                    <w:rPr>
                      <w:bCs/>
                      <w:spacing w:val="-17"/>
                    </w:rPr>
                    <w:t>- в процессе анализа</w:t>
                  </w:r>
                  <w:r w:rsidR="002636E8">
                    <w:rPr>
                      <w:bCs/>
                      <w:spacing w:val="-17"/>
                    </w:rPr>
                    <w:t xml:space="preserve"> </w:t>
                  </w:r>
                  <w:r w:rsidRPr="00294366">
                    <w:rPr>
                      <w:bCs/>
                      <w:spacing w:val="-17"/>
                    </w:rPr>
                    <w:t>использует один из способов свертывания информации (схемы, таблицы,</w:t>
                  </w:r>
                  <w:r w:rsidR="002636E8">
                    <w:rPr>
                      <w:bCs/>
                      <w:spacing w:val="-17"/>
                    </w:rPr>
                    <w:t xml:space="preserve"> </w:t>
                  </w:r>
                  <w:r w:rsidRPr="00294366">
                    <w:rPr>
                      <w:bCs/>
                      <w:spacing w:val="-17"/>
                    </w:rPr>
                    <w:t>интеллект- карты, ментальные карты, ПОПС- формулы, диаграммы</w:t>
                  </w:r>
                  <w:r w:rsidR="002636E8">
                    <w:rPr>
                      <w:bCs/>
                      <w:spacing w:val="-17"/>
                    </w:rPr>
                    <w:t xml:space="preserve"> </w:t>
                  </w:r>
                  <w:r w:rsidRPr="00294366">
                    <w:rPr>
                      <w:bCs/>
                      <w:spacing w:val="-17"/>
                    </w:rPr>
                    <w:t>и</w:t>
                  </w:r>
                  <w:r w:rsidR="002636E8">
                    <w:rPr>
                      <w:bCs/>
                      <w:spacing w:val="-17"/>
                    </w:rPr>
                    <w:t xml:space="preserve"> </w:t>
                  </w:r>
                  <w:r w:rsidRPr="00294366">
                    <w:rPr>
                      <w:bCs/>
                      <w:spacing w:val="-17"/>
                    </w:rPr>
                    <w:t>пр.)</w:t>
                  </w:r>
                </w:p>
              </w:tc>
              <w:tc>
                <w:tcPr>
                  <w:tcW w:w="1012" w:type="pct"/>
                  <w:tcBorders>
                    <w:top w:val="single" w:sz="4" w:space="0" w:color="auto"/>
                    <w:left w:val="single" w:sz="4" w:space="0" w:color="auto"/>
                    <w:bottom w:val="single" w:sz="4" w:space="0" w:color="auto"/>
                    <w:right w:val="single" w:sz="4" w:space="0" w:color="auto"/>
                  </w:tcBorders>
                  <w:hideMark/>
                </w:tcPr>
                <w:p w14:paraId="2168B035" w14:textId="77777777" w:rsidR="00A24A64" w:rsidRPr="00294366" w:rsidRDefault="00A24A64" w:rsidP="00294366">
                  <w:r w:rsidRPr="00294366">
                    <w:t>5</w:t>
                  </w:r>
                </w:p>
              </w:tc>
            </w:tr>
          </w:tbl>
          <w:p w14:paraId="5C050359" w14:textId="77777777" w:rsidR="00A24A64" w:rsidRPr="00294366" w:rsidRDefault="00A24A64" w:rsidP="00294366">
            <w:pPr>
              <w:spacing w:after="0" w:line="240" w:lineRule="auto"/>
              <w:rPr>
                <w:rFonts w:ascii="Times New Roman" w:hAnsi="Times New Roman"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hideMark/>
          </w:tcPr>
          <w:p w14:paraId="475E5123" w14:textId="54F9AB50" w:rsidR="00A24A64" w:rsidRPr="00294366" w:rsidRDefault="00A24A64" w:rsidP="00294366">
            <w:pPr>
              <w:spacing w:after="0" w:line="240" w:lineRule="auto"/>
              <w:rPr>
                <w:rFonts w:ascii="Times New Roman" w:eastAsia="Times New Roman" w:hAnsi="Times New Roman" w:cs="Times New Roman"/>
                <w:color w:val="000000" w:themeColor="text1"/>
                <w:sz w:val="20"/>
                <w:szCs w:val="20"/>
                <w:lang w:eastAsia="zh-CN"/>
              </w:rPr>
            </w:pPr>
            <w:r w:rsidRPr="00294366">
              <w:rPr>
                <w:rFonts w:ascii="Times New Roman" w:hAnsi="Times New Roman" w:cs="Times New Roman"/>
                <w:sz w:val="20"/>
                <w:szCs w:val="20"/>
              </w:rPr>
              <w:lastRenderedPageBreak/>
              <w:t>Созданные</w:t>
            </w:r>
            <w:r w:rsidR="002636E8">
              <w:rPr>
                <w:rFonts w:ascii="Times New Roman" w:hAnsi="Times New Roman" w:cs="Times New Roman"/>
                <w:sz w:val="20"/>
                <w:szCs w:val="20"/>
              </w:rPr>
              <w:t xml:space="preserve"> </w:t>
            </w:r>
            <w:r w:rsidRPr="00294366">
              <w:rPr>
                <w:rFonts w:ascii="Times New Roman" w:hAnsi="Times New Roman" w:cs="Times New Roman"/>
                <w:sz w:val="20"/>
                <w:szCs w:val="20"/>
              </w:rPr>
              <w:t>в виде несплошных текстов ответы на проблемные вопросы, которые предварительно сформулировал</w:t>
            </w:r>
            <w:r w:rsidRPr="00294366">
              <w:rPr>
                <w:rFonts w:ascii="Times New Roman" w:hAnsi="Times New Roman" w:cs="Times New Roman"/>
                <w:sz w:val="20"/>
                <w:szCs w:val="20"/>
              </w:rPr>
              <w:lastRenderedPageBreak/>
              <w:t xml:space="preserve">и по тексту и оформили </w:t>
            </w:r>
            <w:r w:rsidRPr="00294366">
              <w:rPr>
                <w:rStyle w:val="ac"/>
                <w:rFonts w:ascii="Times New Roman" w:hAnsi="Times New Roman" w:cs="Times New Roman"/>
                <w:b/>
                <w:bCs/>
                <w:i w:val="0"/>
                <w:iCs w:val="0"/>
                <w:color w:val="767676"/>
                <w:sz w:val="20"/>
                <w:szCs w:val="20"/>
                <w:shd w:val="clear" w:color="auto" w:fill="FFFFFF"/>
              </w:rPr>
              <w:t>QR</w:t>
            </w:r>
            <w:r w:rsidRPr="00294366">
              <w:rPr>
                <w:rFonts w:ascii="Times New Roman" w:hAnsi="Times New Roman" w:cs="Times New Roman"/>
                <w:color w:val="474747"/>
                <w:sz w:val="20"/>
                <w:szCs w:val="20"/>
                <w:shd w:val="clear" w:color="auto" w:fill="FFFFFF"/>
              </w:rPr>
              <w:t>-кодом</w:t>
            </w:r>
          </w:p>
        </w:tc>
      </w:tr>
      <w:tr w:rsidR="00294366" w:rsidRPr="00294366" w14:paraId="13D83663" w14:textId="77777777" w:rsidTr="002636E8">
        <w:trPr>
          <w:trHeight w:val="131"/>
        </w:trPr>
        <w:tc>
          <w:tcPr>
            <w:tcW w:w="561" w:type="pct"/>
            <w:tcBorders>
              <w:top w:val="single" w:sz="4" w:space="0" w:color="auto"/>
              <w:left w:val="single" w:sz="4" w:space="0" w:color="auto"/>
              <w:bottom w:val="single" w:sz="4" w:space="0" w:color="auto"/>
              <w:right w:val="single" w:sz="4" w:space="0" w:color="auto"/>
            </w:tcBorders>
            <w:hideMark/>
          </w:tcPr>
          <w:p w14:paraId="39CEEDE1" w14:textId="76B0A62D" w:rsidR="00A24A64" w:rsidRPr="002636E8" w:rsidRDefault="00A24A64" w:rsidP="00294366">
            <w:pPr>
              <w:widowControl w:val="0"/>
              <w:suppressAutoHyphens/>
              <w:spacing w:after="0" w:line="240" w:lineRule="auto"/>
              <w:rPr>
                <w:rFonts w:ascii="Times New Roman" w:eastAsia="Times New Roman" w:hAnsi="Times New Roman" w:cs="Times New Roman"/>
                <w:b/>
                <w:color w:val="000000" w:themeColor="text1"/>
                <w:sz w:val="20"/>
                <w:szCs w:val="20"/>
                <w:lang w:val="kk-KZ" w:eastAsia="en-GB"/>
              </w:rPr>
            </w:pPr>
            <w:r w:rsidRPr="00294366">
              <w:rPr>
                <w:rFonts w:ascii="Times New Roman" w:eastAsia="Times New Roman" w:hAnsi="Times New Roman" w:cs="Times New Roman"/>
                <w:b/>
                <w:color w:val="000000" w:themeColor="text1"/>
                <w:sz w:val="20"/>
                <w:szCs w:val="20"/>
                <w:lang w:eastAsia="en-GB"/>
              </w:rPr>
              <w:lastRenderedPageBreak/>
              <w:t>3 мин</w:t>
            </w:r>
            <w:r w:rsidR="002636E8">
              <w:rPr>
                <w:rFonts w:ascii="Times New Roman" w:eastAsia="Times New Roman" w:hAnsi="Times New Roman" w:cs="Times New Roman"/>
                <w:b/>
                <w:color w:val="000000" w:themeColor="text1"/>
                <w:sz w:val="20"/>
                <w:szCs w:val="20"/>
                <w:lang w:val="kk-KZ" w:eastAsia="en-GB"/>
              </w:rPr>
              <w:t>.</w:t>
            </w:r>
          </w:p>
          <w:p w14:paraId="5288AA6D" w14:textId="77777777" w:rsidR="00A24A64" w:rsidRPr="00294366" w:rsidRDefault="00A24A64" w:rsidP="00294366">
            <w:pPr>
              <w:widowControl w:val="0"/>
              <w:suppressAutoHyphens/>
              <w:spacing w:after="0" w:line="240" w:lineRule="auto"/>
              <w:rPr>
                <w:rFonts w:ascii="Times New Roman" w:eastAsia="Times New Roman" w:hAnsi="Times New Roman" w:cs="Times New Roman"/>
                <w:b/>
                <w:color w:val="000000" w:themeColor="text1"/>
                <w:sz w:val="20"/>
                <w:szCs w:val="20"/>
                <w:lang w:eastAsia="en-GB"/>
              </w:rPr>
            </w:pPr>
            <w:r w:rsidRPr="00294366">
              <w:rPr>
                <w:rFonts w:ascii="Times New Roman" w:eastAsia="Times New Roman" w:hAnsi="Times New Roman" w:cs="Times New Roman"/>
                <w:b/>
                <w:color w:val="000000" w:themeColor="text1"/>
                <w:sz w:val="20"/>
                <w:szCs w:val="20"/>
                <w:lang w:eastAsia="en-GB"/>
              </w:rPr>
              <w:t>Конец урока</w:t>
            </w:r>
          </w:p>
        </w:tc>
        <w:tc>
          <w:tcPr>
            <w:tcW w:w="1502" w:type="pct"/>
            <w:tcBorders>
              <w:top w:val="single" w:sz="4" w:space="0" w:color="auto"/>
              <w:left w:val="single" w:sz="4" w:space="0" w:color="auto"/>
              <w:bottom w:val="single" w:sz="4" w:space="0" w:color="auto"/>
              <w:right w:val="single" w:sz="4" w:space="0" w:color="auto"/>
            </w:tcBorders>
            <w:hideMark/>
          </w:tcPr>
          <w:p w14:paraId="5FFF01B2" w14:textId="77777777" w:rsidR="00A24A64" w:rsidRPr="00294366" w:rsidRDefault="00A24A64" w:rsidP="00294366">
            <w:pPr>
              <w:spacing w:after="0" w:line="240" w:lineRule="auto"/>
              <w:rPr>
                <w:rFonts w:ascii="Times New Roman" w:hAnsi="Times New Roman" w:cs="Times New Roman"/>
                <w:b/>
                <w:color w:val="000000" w:themeColor="text1"/>
                <w:sz w:val="20"/>
                <w:szCs w:val="20"/>
              </w:rPr>
            </w:pPr>
            <w:r w:rsidRPr="00294366">
              <w:rPr>
                <w:rFonts w:ascii="Times New Roman" w:hAnsi="Times New Roman" w:cs="Times New Roman"/>
                <w:b/>
                <w:color w:val="000000" w:themeColor="text1"/>
                <w:sz w:val="20"/>
                <w:szCs w:val="20"/>
              </w:rPr>
              <w:t>Подведение итогов викторины.</w:t>
            </w:r>
          </w:p>
          <w:p w14:paraId="54F0EB4B" w14:textId="77777777" w:rsidR="00A24A64" w:rsidRPr="00294366" w:rsidRDefault="00A24A64" w:rsidP="00294366">
            <w:pPr>
              <w:spacing w:after="0" w:line="240" w:lineRule="auto"/>
              <w:rPr>
                <w:rFonts w:ascii="Times New Roman" w:hAnsi="Times New Roman" w:cs="Times New Roman"/>
                <w:b/>
                <w:color w:val="000000" w:themeColor="text1"/>
                <w:sz w:val="20"/>
                <w:szCs w:val="20"/>
              </w:rPr>
            </w:pPr>
            <w:r w:rsidRPr="00294366">
              <w:rPr>
                <w:rFonts w:ascii="Times New Roman" w:hAnsi="Times New Roman" w:cs="Times New Roman"/>
                <w:b/>
                <w:color w:val="000000" w:themeColor="text1"/>
                <w:sz w:val="20"/>
                <w:szCs w:val="20"/>
              </w:rPr>
              <w:t>Рефлексия</w:t>
            </w:r>
          </w:p>
          <w:p w14:paraId="397F9016" w14:textId="582BBF2D" w:rsidR="00A24A64" w:rsidRPr="00294366" w:rsidRDefault="00A24A64" w:rsidP="00294366">
            <w:pPr>
              <w:spacing w:after="0" w:line="240" w:lineRule="auto"/>
              <w:rPr>
                <w:rFonts w:ascii="Times New Roman" w:hAnsi="Times New Roman" w:cs="Times New Roman"/>
                <w:b/>
                <w:color w:val="000000" w:themeColor="text1"/>
                <w:sz w:val="20"/>
                <w:szCs w:val="20"/>
              </w:rPr>
            </w:pPr>
            <w:r w:rsidRPr="00294366">
              <w:rPr>
                <w:rFonts w:ascii="Times New Roman" w:hAnsi="Times New Roman" w:cs="Times New Roman"/>
                <w:b/>
                <w:color w:val="000000" w:themeColor="text1"/>
                <w:sz w:val="20"/>
                <w:szCs w:val="20"/>
              </w:rPr>
              <w:t>Задает вопросы</w:t>
            </w:r>
          </w:p>
        </w:tc>
        <w:tc>
          <w:tcPr>
            <w:tcW w:w="1376" w:type="pct"/>
            <w:tcBorders>
              <w:top w:val="single" w:sz="4" w:space="0" w:color="auto"/>
              <w:left w:val="single" w:sz="4" w:space="0" w:color="auto"/>
              <w:bottom w:val="single" w:sz="4" w:space="0" w:color="auto"/>
              <w:right w:val="single" w:sz="4" w:space="0" w:color="auto"/>
            </w:tcBorders>
            <w:hideMark/>
          </w:tcPr>
          <w:p w14:paraId="6DC76EC9" w14:textId="77777777" w:rsidR="00A24A64" w:rsidRPr="00294366" w:rsidRDefault="00A24A64" w:rsidP="00294366">
            <w:pPr>
              <w:widowControl w:val="0"/>
              <w:spacing w:after="0" w:line="240" w:lineRule="auto"/>
              <w:rPr>
                <w:rFonts w:ascii="Times New Roman" w:hAnsi="Times New Roman" w:cs="Times New Roman"/>
                <w:sz w:val="20"/>
                <w:szCs w:val="20"/>
              </w:rPr>
            </w:pPr>
            <w:r w:rsidRPr="00294366">
              <w:rPr>
                <w:rFonts w:ascii="Times New Roman" w:hAnsi="Times New Roman" w:cs="Times New Roman"/>
                <w:color w:val="000000" w:themeColor="text1"/>
                <w:sz w:val="20"/>
                <w:szCs w:val="20"/>
              </w:rPr>
              <w:t xml:space="preserve">1. </w:t>
            </w:r>
            <w:r w:rsidRPr="00294366">
              <w:rPr>
                <w:rFonts w:ascii="Times New Roman" w:hAnsi="Times New Roman" w:cs="Times New Roman"/>
                <w:sz w:val="20"/>
                <w:szCs w:val="20"/>
              </w:rPr>
              <w:t>Формулируют цель, которая стояла перед ними.</w:t>
            </w:r>
          </w:p>
          <w:p w14:paraId="16F20A36" w14:textId="77777777" w:rsidR="00A24A64" w:rsidRPr="00294366" w:rsidRDefault="00A24A64" w:rsidP="00294366">
            <w:pPr>
              <w:widowControl w:val="0"/>
              <w:tabs>
                <w:tab w:val="left" w:pos="312"/>
              </w:tabs>
              <w:spacing w:after="0" w:line="240" w:lineRule="auto"/>
              <w:rPr>
                <w:rFonts w:ascii="Times New Roman" w:hAnsi="Times New Roman" w:cs="Times New Roman"/>
                <w:sz w:val="20"/>
                <w:szCs w:val="20"/>
              </w:rPr>
            </w:pPr>
            <w:r w:rsidRPr="00294366">
              <w:rPr>
                <w:rFonts w:ascii="Times New Roman" w:hAnsi="Times New Roman" w:cs="Times New Roman"/>
                <w:sz w:val="20"/>
                <w:szCs w:val="20"/>
              </w:rPr>
              <w:t>2.Определяют, достигнута ли цель.</w:t>
            </w:r>
          </w:p>
          <w:p w14:paraId="5E7E7063" w14:textId="77777777" w:rsidR="00A24A64" w:rsidRPr="00294366" w:rsidRDefault="00A24A64" w:rsidP="00294366">
            <w:pPr>
              <w:widowControl w:val="0"/>
              <w:tabs>
                <w:tab w:val="left" w:pos="312"/>
                <w:tab w:val="left" w:pos="737"/>
              </w:tabs>
              <w:spacing w:after="0" w:line="240" w:lineRule="auto"/>
              <w:rPr>
                <w:rFonts w:ascii="Times New Roman" w:hAnsi="Times New Roman" w:cs="Times New Roman"/>
                <w:sz w:val="20"/>
                <w:szCs w:val="20"/>
              </w:rPr>
            </w:pPr>
            <w:r w:rsidRPr="00294366">
              <w:rPr>
                <w:rFonts w:ascii="Times New Roman" w:hAnsi="Times New Roman" w:cs="Times New Roman"/>
                <w:sz w:val="20"/>
                <w:szCs w:val="20"/>
              </w:rPr>
              <w:t>3. Перечисляют те средства и способы, которые помогли достичь цели.</w:t>
            </w:r>
          </w:p>
        </w:tc>
        <w:tc>
          <w:tcPr>
            <w:tcW w:w="875" w:type="pct"/>
            <w:tcBorders>
              <w:top w:val="single" w:sz="4" w:space="0" w:color="auto"/>
              <w:left w:val="single" w:sz="4" w:space="0" w:color="auto"/>
              <w:bottom w:val="single" w:sz="4" w:space="0" w:color="auto"/>
              <w:right w:val="single" w:sz="4" w:space="0" w:color="auto"/>
            </w:tcBorders>
          </w:tcPr>
          <w:p w14:paraId="36150B87" w14:textId="78552F81" w:rsidR="00A24A64" w:rsidRPr="00294366" w:rsidRDefault="00A24A64" w:rsidP="00294366">
            <w:pPr>
              <w:shd w:val="clear" w:color="auto" w:fill="FFFFFF"/>
              <w:spacing w:after="0" w:line="240" w:lineRule="auto"/>
              <w:rPr>
                <w:rFonts w:ascii="Times New Roman" w:eastAsia="Arial Unicode MS" w:hAnsi="Times New Roman" w:cs="Times New Roman"/>
                <w:color w:val="000000"/>
                <w:sz w:val="20"/>
                <w:szCs w:val="20"/>
                <w:lang w:val="kk-KZ" w:eastAsia="en-US"/>
              </w:rPr>
            </w:pPr>
            <w:proofErr w:type="spellStart"/>
            <w:r w:rsidRPr="00294366">
              <w:rPr>
                <w:rFonts w:ascii="Times New Roman" w:hAnsi="Times New Roman" w:cs="Times New Roman"/>
                <w:b/>
                <w:sz w:val="20"/>
                <w:szCs w:val="20"/>
                <w:lang w:eastAsia="en-US"/>
              </w:rPr>
              <w:t>Формативное</w:t>
            </w:r>
            <w:proofErr w:type="spellEnd"/>
            <w:r w:rsidRPr="00294366">
              <w:rPr>
                <w:rFonts w:ascii="Times New Roman" w:hAnsi="Times New Roman" w:cs="Times New Roman"/>
                <w:b/>
                <w:sz w:val="20"/>
                <w:szCs w:val="20"/>
                <w:lang w:eastAsia="en-US"/>
              </w:rPr>
              <w:t xml:space="preserve"> оценивание. </w:t>
            </w:r>
            <w:r w:rsidRPr="00294366">
              <w:rPr>
                <w:rFonts w:ascii="Times New Roman" w:eastAsia="Arial Unicode MS" w:hAnsi="Times New Roman" w:cs="Times New Roman"/>
                <w:b/>
                <w:color w:val="000000"/>
                <w:sz w:val="20"/>
                <w:szCs w:val="20"/>
                <w:lang w:val="kk-KZ"/>
              </w:rPr>
              <w:t>Взаимоценивание</w:t>
            </w:r>
          </w:p>
        </w:tc>
        <w:tc>
          <w:tcPr>
            <w:tcW w:w="687" w:type="pct"/>
            <w:tcBorders>
              <w:top w:val="single" w:sz="4" w:space="0" w:color="auto"/>
              <w:left w:val="single" w:sz="4" w:space="0" w:color="auto"/>
              <w:bottom w:val="single" w:sz="4" w:space="0" w:color="auto"/>
              <w:right w:val="single" w:sz="4" w:space="0" w:color="auto"/>
            </w:tcBorders>
            <w:hideMark/>
          </w:tcPr>
          <w:p w14:paraId="6068141B" w14:textId="77777777" w:rsidR="00A24A64" w:rsidRPr="00294366" w:rsidRDefault="00A24A64" w:rsidP="00294366">
            <w:pPr>
              <w:spacing w:after="0" w:line="240" w:lineRule="auto"/>
              <w:rPr>
                <w:rFonts w:ascii="Times New Roman" w:eastAsia="Times New Roman" w:hAnsi="Times New Roman" w:cs="Times New Roman"/>
                <w:color w:val="000000" w:themeColor="text1"/>
                <w:sz w:val="20"/>
                <w:szCs w:val="20"/>
                <w:lang w:eastAsia="zh-CN"/>
              </w:rPr>
            </w:pPr>
            <w:r w:rsidRPr="00294366">
              <w:rPr>
                <w:rFonts w:ascii="Times New Roman" w:eastAsia="Times New Roman" w:hAnsi="Times New Roman" w:cs="Times New Roman"/>
                <w:color w:val="000000" w:themeColor="text1"/>
                <w:sz w:val="20"/>
                <w:szCs w:val="20"/>
                <w:lang w:eastAsia="zh-CN"/>
              </w:rPr>
              <w:t>Стикеры</w:t>
            </w:r>
          </w:p>
        </w:tc>
      </w:tr>
    </w:tbl>
    <w:p w14:paraId="1BCBC84C" w14:textId="77777777" w:rsidR="00E8315A" w:rsidRPr="00294366" w:rsidRDefault="00E8315A" w:rsidP="00294366">
      <w:pPr>
        <w:spacing w:after="0" w:line="240" w:lineRule="auto"/>
        <w:rPr>
          <w:rFonts w:ascii="Times New Roman" w:hAnsi="Times New Roman" w:cs="Times New Roman"/>
          <w:sz w:val="20"/>
          <w:szCs w:val="20"/>
          <w:lang w:val="kk-KZ"/>
        </w:rPr>
      </w:pPr>
    </w:p>
    <w:sectPr w:rsidR="00E8315A" w:rsidRPr="00294366" w:rsidSect="00A24A6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3455F"/>
    <w:multiLevelType w:val="hybridMultilevel"/>
    <w:tmpl w:val="0D3858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48191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8315A"/>
    <w:rsid w:val="00025022"/>
    <w:rsid w:val="001D228D"/>
    <w:rsid w:val="002636E8"/>
    <w:rsid w:val="00294366"/>
    <w:rsid w:val="002D04CE"/>
    <w:rsid w:val="007B1C86"/>
    <w:rsid w:val="009A7BE4"/>
    <w:rsid w:val="00A24A64"/>
    <w:rsid w:val="00E678B0"/>
    <w:rsid w:val="00E8315A"/>
    <w:rsid w:val="00EA3B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5207"/>
  <w15:docId w15:val="{BB40A88D-5855-457F-8671-DDF59E2C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2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locked/>
    <w:rsid w:val="00E8315A"/>
    <w:rPr>
      <w:rFonts w:ascii="Times New Roman" w:eastAsia="Times New Roman" w:hAnsi="Times New Roman" w:cs="Times New Roman"/>
      <w:sz w:val="24"/>
      <w:szCs w:val="24"/>
    </w:rPr>
  </w:style>
  <w:style w:type="paragraph" w:styleId="a4">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3"/>
    <w:uiPriority w:val="99"/>
    <w:unhideWhenUsed/>
    <w:qFormat/>
    <w:rsid w:val="00E8315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831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315A"/>
    <w:rPr>
      <w:rFonts w:ascii="Tahoma" w:hAnsi="Tahoma" w:cs="Tahoma"/>
      <w:sz w:val="16"/>
      <w:szCs w:val="16"/>
    </w:rPr>
  </w:style>
  <w:style w:type="character" w:styleId="a7">
    <w:name w:val="Hyperlink"/>
    <w:basedOn w:val="a0"/>
    <w:uiPriority w:val="99"/>
    <w:unhideWhenUsed/>
    <w:rsid w:val="00A24A64"/>
    <w:rPr>
      <w:color w:val="0000FF" w:themeColor="hyperlink"/>
      <w:u w:val="single"/>
    </w:rPr>
  </w:style>
  <w:style w:type="character" w:customStyle="1" w:styleId="a8">
    <w:name w:val="Без интервала Знак"/>
    <w:aliases w:val="основа Знак"/>
    <w:basedOn w:val="a0"/>
    <w:link w:val="a9"/>
    <w:uiPriority w:val="1"/>
    <w:locked/>
    <w:rsid w:val="00A24A64"/>
  </w:style>
  <w:style w:type="paragraph" w:styleId="a9">
    <w:name w:val="No Spacing"/>
    <w:aliases w:val="основа"/>
    <w:link w:val="a8"/>
    <w:uiPriority w:val="1"/>
    <w:qFormat/>
    <w:rsid w:val="00A24A64"/>
    <w:pPr>
      <w:spacing w:after="0" w:line="240" w:lineRule="auto"/>
    </w:pPr>
  </w:style>
  <w:style w:type="table" w:styleId="aa">
    <w:name w:val="Table Grid"/>
    <w:basedOn w:val="a1"/>
    <w:uiPriority w:val="59"/>
    <w:rsid w:val="00A24A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A24A64"/>
    <w:rPr>
      <w:b/>
      <w:bCs/>
    </w:rPr>
  </w:style>
  <w:style w:type="character" w:styleId="ac">
    <w:name w:val="Emphasis"/>
    <w:basedOn w:val="a0"/>
    <w:uiPriority w:val="20"/>
    <w:qFormat/>
    <w:rsid w:val="00A24A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55177">
      <w:bodyDiv w:val="1"/>
      <w:marLeft w:val="0"/>
      <w:marRight w:val="0"/>
      <w:marTop w:val="0"/>
      <w:marBottom w:val="0"/>
      <w:divBdr>
        <w:top w:val="none" w:sz="0" w:space="0" w:color="auto"/>
        <w:left w:val="none" w:sz="0" w:space="0" w:color="auto"/>
        <w:bottom w:val="none" w:sz="0" w:space="0" w:color="auto"/>
        <w:right w:val="none" w:sz="0" w:space="0" w:color="auto"/>
      </w:divBdr>
    </w:div>
    <w:div w:id="197205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794</Words>
  <Characters>4530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SAMAT SADYKOV</cp:lastModifiedBy>
  <cp:revision>10</cp:revision>
  <dcterms:created xsi:type="dcterms:W3CDTF">2025-02-07T14:14:00Z</dcterms:created>
  <dcterms:modified xsi:type="dcterms:W3CDTF">2025-03-13T06:23:00Z</dcterms:modified>
</cp:coreProperties>
</file>